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79B32" w14:textId="77777777" w:rsidR="0015101F" w:rsidRPr="001405BB" w:rsidRDefault="0015101F" w:rsidP="0015101F">
      <w:pPr>
        <w:rPr>
          <w:sz w:val="24"/>
          <w:szCs w:val="24"/>
        </w:rPr>
      </w:pPr>
    </w:p>
    <w:p w14:paraId="167C7F62" w14:textId="07AC845E" w:rsidR="0015101F" w:rsidRPr="0015101F" w:rsidRDefault="0015101F" w:rsidP="0015101F">
      <w:pPr>
        <w:pStyle w:val="af2"/>
        <w:jc w:val="center"/>
        <w:rPr>
          <w:rFonts w:ascii="Times New Roman" w:hAnsi="Times New Roman"/>
          <w:sz w:val="24"/>
          <w:szCs w:val="24"/>
          <w:lang w:val="ru-RU"/>
        </w:rPr>
      </w:pPr>
      <w:r w:rsidRPr="0015101F">
        <w:rPr>
          <w:rFonts w:ascii="Times New Roman" w:hAnsi="Times New Roman"/>
          <w:b/>
          <w:sz w:val="28"/>
          <w:szCs w:val="28"/>
          <w:lang w:val="ru-RU"/>
        </w:rPr>
        <w:t>Перечень и стоимость платных услуг, оказываемых государственным автономным учреждением Нижегородской области «Физкультурно-оздоровительный комплекс в р.п.Дальнее Константиново Нижегородской области»</w:t>
      </w:r>
    </w:p>
    <w:p w14:paraId="586DF0F8" w14:textId="77777777" w:rsidR="0015101F" w:rsidRDefault="0015101F" w:rsidP="0015101F">
      <w:pPr>
        <w:pStyle w:val="af2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tblpX="131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11"/>
        <w:gridCol w:w="1701"/>
        <w:gridCol w:w="1838"/>
        <w:gridCol w:w="1984"/>
      </w:tblGrid>
      <w:tr w:rsidR="0015101F" w14:paraId="5A3163F7" w14:textId="77777777" w:rsidTr="0015101F">
        <w:trPr>
          <w:trHeight w:val="269"/>
        </w:trPr>
        <w:tc>
          <w:tcPr>
            <w:tcW w:w="709" w:type="dxa"/>
            <w:shd w:val="clear" w:color="auto" w:fill="auto"/>
          </w:tcPr>
          <w:p w14:paraId="034AB968" w14:textId="77777777" w:rsidR="0015101F" w:rsidRPr="00B61FFF" w:rsidRDefault="0015101F" w:rsidP="0015101F">
            <w:pPr>
              <w:jc w:val="center"/>
              <w:rPr>
                <w:b/>
              </w:rPr>
            </w:pPr>
            <w:r w:rsidRPr="00B61FFF">
              <w:rPr>
                <w:b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14:paraId="64B78500" w14:textId="77777777" w:rsidR="0015101F" w:rsidRPr="00B61FFF" w:rsidRDefault="0015101F" w:rsidP="0015101F">
            <w:pPr>
              <w:jc w:val="center"/>
              <w:rPr>
                <w:b/>
              </w:rPr>
            </w:pPr>
            <w:r w:rsidRPr="00B61FFF">
              <w:rPr>
                <w:b/>
              </w:rPr>
              <w:t>Виды услуг</w:t>
            </w:r>
          </w:p>
        </w:tc>
        <w:tc>
          <w:tcPr>
            <w:tcW w:w="1701" w:type="dxa"/>
            <w:shd w:val="clear" w:color="auto" w:fill="auto"/>
          </w:tcPr>
          <w:p w14:paraId="6F763002" w14:textId="77777777" w:rsidR="0015101F" w:rsidRPr="00B61FFF" w:rsidRDefault="0015101F" w:rsidP="0015101F">
            <w:pPr>
              <w:jc w:val="center"/>
              <w:rPr>
                <w:b/>
              </w:rPr>
            </w:pPr>
            <w:r w:rsidRPr="00B61FFF">
              <w:rPr>
                <w:b/>
              </w:rPr>
              <w:t>Время</w:t>
            </w:r>
          </w:p>
        </w:tc>
        <w:tc>
          <w:tcPr>
            <w:tcW w:w="1838" w:type="dxa"/>
            <w:shd w:val="clear" w:color="auto" w:fill="auto"/>
          </w:tcPr>
          <w:p w14:paraId="241CB9DC" w14:textId="77777777" w:rsidR="0015101F" w:rsidRPr="00B61FFF" w:rsidRDefault="0015101F" w:rsidP="0015101F">
            <w:pPr>
              <w:jc w:val="center"/>
              <w:rPr>
                <w:b/>
              </w:rPr>
            </w:pPr>
            <w:r w:rsidRPr="00B61FFF">
              <w:rPr>
                <w:b/>
              </w:rPr>
              <w:t>Стоимость услуги</w:t>
            </w:r>
            <w:r>
              <w:rPr>
                <w:b/>
              </w:rPr>
              <w:t>, руб.</w:t>
            </w:r>
          </w:p>
        </w:tc>
        <w:tc>
          <w:tcPr>
            <w:tcW w:w="1984" w:type="dxa"/>
            <w:shd w:val="clear" w:color="auto" w:fill="auto"/>
          </w:tcPr>
          <w:p w14:paraId="7D12ED95" w14:textId="77777777" w:rsidR="0015101F" w:rsidRPr="00B61FFF" w:rsidRDefault="0015101F" w:rsidP="0015101F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15101F" w14:paraId="076A3106" w14:textId="77777777" w:rsidTr="0015101F">
        <w:trPr>
          <w:trHeight w:val="234"/>
        </w:trPr>
        <w:tc>
          <w:tcPr>
            <w:tcW w:w="10343" w:type="dxa"/>
            <w:gridSpan w:val="5"/>
            <w:shd w:val="clear" w:color="auto" w:fill="92D050"/>
          </w:tcPr>
          <w:p w14:paraId="33D4D7DE" w14:textId="77777777" w:rsidR="0015101F" w:rsidRPr="00B61FFF" w:rsidRDefault="0015101F" w:rsidP="0015101F">
            <w:pPr>
              <w:jc w:val="center"/>
              <w:rPr>
                <w:sz w:val="28"/>
                <w:szCs w:val="28"/>
              </w:rPr>
            </w:pPr>
            <w:r w:rsidRPr="00722D50">
              <w:rPr>
                <w:b/>
                <w:sz w:val="28"/>
                <w:szCs w:val="28"/>
              </w:rPr>
              <w:t>Тренажерный зал</w:t>
            </w:r>
          </w:p>
        </w:tc>
      </w:tr>
      <w:tr w:rsidR="0015101F" w14:paraId="45BA21D9" w14:textId="77777777" w:rsidTr="0040750E">
        <w:trPr>
          <w:trHeight w:val="45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6CDF4E3" w14:textId="77777777" w:rsidR="0015101F" w:rsidRDefault="0015101F" w:rsidP="0040750E">
            <w:pPr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543C69" w14:textId="7FB6F8D1" w:rsidR="0015101F" w:rsidRPr="00B61FFF" w:rsidRDefault="0015101F" w:rsidP="0040750E">
            <w:pPr>
              <w:jc w:val="center"/>
              <w:rPr>
                <w:sz w:val="28"/>
                <w:szCs w:val="28"/>
              </w:rPr>
            </w:pPr>
            <w:r w:rsidRPr="00B61FFF">
              <w:rPr>
                <w:sz w:val="28"/>
                <w:szCs w:val="28"/>
              </w:rPr>
              <w:t>Тренажерный за</w:t>
            </w:r>
            <w:r w:rsidR="0040750E">
              <w:rPr>
                <w:sz w:val="28"/>
                <w:szCs w:val="28"/>
              </w:rPr>
              <w:t>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E7492" w14:textId="77777777" w:rsidR="0015101F" w:rsidRPr="00B61FFF" w:rsidRDefault="0015101F" w:rsidP="0015101F">
            <w:pPr>
              <w:jc w:val="center"/>
              <w:rPr>
                <w:b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6EEAB238" w14:textId="77777777" w:rsidR="0015101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C3FC7D" w14:textId="77777777" w:rsidR="0015101F" w:rsidRPr="00B61FFF" w:rsidRDefault="0015101F" w:rsidP="0015101F">
            <w:pPr>
              <w:jc w:val="center"/>
              <w:rPr>
                <w:sz w:val="28"/>
                <w:szCs w:val="28"/>
              </w:rPr>
            </w:pPr>
          </w:p>
        </w:tc>
      </w:tr>
      <w:tr w:rsidR="0015101F" w14:paraId="57B42820" w14:textId="77777777" w:rsidTr="0040750E">
        <w:trPr>
          <w:trHeight w:val="459"/>
        </w:trPr>
        <w:tc>
          <w:tcPr>
            <w:tcW w:w="709" w:type="dxa"/>
            <w:vMerge/>
            <w:shd w:val="clear" w:color="auto" w:fill="auto"/>
            <w:vAlign w:val="center"/>
          </w:tcPr>
          <w:p w14:paraId="10B164E4" w14:textId="77777777" w:rsidR="0015101F" w:rsidRDefault="0015101F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783741" w14:textId="77777777" w:rsidR="0015101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1EEC637A" w14:textId="77777777" w:rsidR="0015101F" w:rsidRPr="00B61FF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посещения)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B0EEE6" w14:textId="77777777" w:rsidR="0015101F" w:rsidRPr="00B61FFF" w:rsidRDefault="0015101F" w:rsidP="0015101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7C9E002" w14:textId="77777777" w:rsidR="0015101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A384EB" w14:textId="77777777" w:rsidR="0015101F" w:rsidRPr="00791DF4" w:rsidRDefault="0015101F" w:rsidP="0015101F">
            <w:pPr>
              <w:jc w:val="center"/>
            </w:pPr>
            <w:r w:rsidRPr="00791DF4">
              <w:t>62,5 руб.</w:t>
            </w:r>
          </w:p>
          <w:p w14:paraId="5A2EFD31" w14:textId="77777777" w:rsidR="0015101F" w:rsidRPr="00791DF4" w:rsidRDefault="0015101F" w:rsidP="0015101F">
            <w:pPr>
              <w:jc w:val="center"/>
            </w:pPr>
            <w:r w:rsidRPr="00791DF4">
              <w:t>1 занятие</w:t>
            </w:r>
          </w:p>
        </w:tc>
      </w:tr>
      <w:tr w:rsidR="0015101F" w14:paraId="4D22590B" w14:textId="77777777" w:rsidTr="0040750E">
        <w:trPr>
          <w:trHeight w:val="459"/>
        </w:trPr>
        <w:tc>
          <w:tcPr>
            <w:tcW w:w="709" w:type="dxa"/>
            <w:vMerge/>
            <w:shd w:val="clear" w:color="auto" w:fill="auto"/>
            <w:vAlign w:val="center"/>
          </w:tcPr>
          <w:p w14:paraId="35743FF9" w14:textId="77777777" w:rsidR="0015101F" w:rsidRDefault="0015101F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C6FFF5" w14:textId="77777777" w:rsidR="0015101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3856454D" w14:textId="77777777" w:rsidR="0015101F" w:rsidRPr="00B61FF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AD7902" w14:textId="77777777" w:rsidR="0015101F" w:rsidRPr="00B61FFF" w:rsidRDefault="0015101F" w:rsidP="0015101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A0819FD" w14:textId="77777777" w:rsidR="0015101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D9FE11" w14:textId="77777777" w:rsidR="0015101F" w:rsidRPr="00791DF4" w:rsidRDefault="0015101F" w:rsidP="0015101F">
            <w:pPr>
              <w:jc w:val="center"/>
            </w:pPr>
            <w:r w:rsidRPr="00791DF4">
              <w:t>50 руб.</w:t>
            </w:r>
          </w:p>
          <w:p w14:paraId="7CF48F17" w14:textId="77777777" w:rsidR="0015101F" w:rsidRPr="00791DF4" w:rsidRDefault="0015101F" w:rsidP="0015101F">
            <w:pPr>
              <w:jc w:val="center"/>
            </w:pPr>
            <w:r w:rsidRPr="00791DF4">
              <w:t>1 занятие</w:t>
            </w:r>
          </w:p>
        </w:tc>
      </w:tr>
      <w:tr w:rsidR="0015101F" w14:paraId="29ADF496" w14:textId="77777777" w:rsidTr="0040750E">
        <w:trPr>
          <w:trHeight w:val="459"/>
        </w:trPr>
        <w:tc>
          <w:tcPr>
            <w:tcW w:w="709" w:type="dxa"/>
            <w:vMerge/>
            <w:shd w:val="clear" w:color="auto" w:fill="auto"/>
            <w:vAlign w:val="center"/>
          </w:tcPr>
          <w:p w14:paraId="39BEE638" w14:textId="77777777" w:rsidR="0015101F" w:rsidRDefault="0015101F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92C968" w14:textId="77777777" w:rsidR="0015101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79459D87" w14:textId="77777777" w:rsidR="0015101F" w:rsidRPr="00B61FF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942E5" w14:textId="77777777" w:rsidR="0015101F" w:rsidRPr="00B61FFF" w:rsidRDefault="0015101F" w:rsidP="0015101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44838F7" w14:textId="77777777" w:rsidR="0015101F" w:rsidRDefault="0015101F" w:rsidP="00151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BE1342" w14:textId="77777777" w:rsidR="0015101F" w:rsidRPr="00791DF4" w:rsidRDefault="0015101F" w:rsidP="0015101F">
            <w:pPr>
              <w:jc w:val="center"/>
            </w:pPr>
            <w:r w:rsidRPr="00791DF4">
              <w:t>46 руб.</w:t>
            </w:r>
          </w:p>
          <w:p w14:paraId="73F56EF0" w14:textId="77777777" w:rsidR="0015101F" w:rsidRPr="00791DF4" w:rsidRDefault="0015101F" w:rsidP="0015101F">
            <w:pPr>
              <w:jc w:val="center"/>
            </w:pPr>
            <w:r w:rsidRPr="00791DF4">
              <w:t>1 занятие</w:t>
            </w:r>
          </w:p>
        </w:tc>
      </w:tr>
      <w:tr w:rsidR="0015101F" w14:paraId="5C840E73" w14:textId="77777777" w:rsidTr="0040750E">
        <w:trPr>
          <w:trHeight w:val="25"/>
        </w:trPr>
        <w:tc>
          <w:tcPr>
            <w:tcW w:w="709" w:type="dxa"/>
            <w:vMerge/>
            <w:shd w:val="clear" w:color="auto" w:fill="auto"/>
            <w:vAlign w:val="center"/>
          </w:tcPr>
          <w:p w14:paraId="118CF197" w14:textId="77777777" w:rsidR="0015101F" w:rsidRDefault="0015101F" w:rsidP="0040750E">
            <w:pPr>
              <w:jc w:val="center"/>
            </w:pPr>
          </w:p>
        </w:tc>
        <w:tc>
          <w:tcPr>
            <w:tcW w:w="9634" w:type="dxa"/>
            <w:gridSpan w:val="4"/>
            <w:shd w:val="clear" w:color="auto" w:fill="auto"/>
            <w:vAlign w:val="center"/>
          </w:tcPr>
          <w:p w14:paraId="671CF230" w14:textId="77777777" w:rsidR="0015101F" w:rsidRPr="00B61FFF" w:rsidRDefault="0015101F" w:rsidP="0015101F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30872B65" w14:textId="77777777" w:rsidTr="0040750E">
        <w:trPr>
          <w:trHeight w:val="459"/>
        </w:trPr>
        <w:tc>
          <w:tcPr>
            <w:tcW w:w="709" w:type="dxa"/>
            <w:vMerge/>
            <w:shd w:val="clear" w:color="auto" w:fill="auto"/>
            <w:vAlign w:val="center"/>
          </w:tcPr>
          <w:p w14:paraId="512B4B03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0EC21F" w14:textId="72F2BBE7" w:rsidR="0040750E" w:rsidRPr="0040750E" w:rsidRDefault="0040750E" w:rsidP="0040750E">
            <w:pPr>
              <w:jc w:val="center"/>
              <w:rPr>
                <w:sz w:val="28"/>
                <w:szCs w:val="28"/>
              </w:rPr>
            </w:pPr>
            <w:r w:rsidRPr="00B61FFF">
              <w:rPr>
                <w:sz w:val="28"/>
                <w:szCs w:val="28"/>
              </w:rPr>
              <w:t>Тренажерный зал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9CAA5" w14:textId="55F1B829" w:rsidR="0040750E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90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F1FFC4D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1EE013" w14:textId="77777777" w:rsidR="0040750E" w:rsidRPr="00791DF4" w:rsidRDefault="0040750E" w:rsidP="0040750E">
            <w:pPr>
              <w:jc w:val="center"/>
            </w:pPr>
          </w:p>
        </w:tc>
      </w:tr>
      <w:tr w:rsidR="0040750E" w14:paraId="56C98C28" w14:textId="77777777" w:rsidTr="0040750E">
        <w:trPr>
          <w:trHeight w:val="390"/>
        </w:trPr>
        <w:tc>
          <w:tcPr>
            <w:tcW w:w="709" w:type="dxa"/>
            <w:vMerge/>
            <w:shd w:val="clear" w:color="auto" w:fill="auto"/>
            <w:vAlign w:val="center"/>
          </w:tcPr>
          <w:p w14:paraId="4C988A26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F8A016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67221C05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посещения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99D637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90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A9F2F9D" w14:textId="3532D5D6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294B2" w14:textId="77777777" w:rsidR="0040750E" w:rsidRPr="00791DF4" w:rsidRDefault="0040750E" w:rsidP="0040750E">
            <w:pPr>
              <w:jc w:val="center"/>
            </w:pPr>
            <w:r w:rsidRPr="00791DF4">
              <w:t>110 руб.</w:t>
            </w:r>
          </w:p>
          <w:p w14:paraId="403F4868" w14:textId="77777777" w:rsidR="0040750E" w:rsidRPr="00791DF4" w:rsidRDefault="0040750E" w:rsidP="0040750E">
            <w:pPr>
              <w:jc w:val="center"/>
            </w:pPr>
            <w:r w:rsidRPr="00791DF4">
              <w:t>1 занятие</w:t>
            </w:r>
          </w:p>
        </w:tc>
      </w:tr>
      <w:tr w:rsidR="0040750E" w14:paraId="091B90C3" w14:textId="77777777" w:rsidTr="0040750E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14:paraId="0D12B439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198B272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7A027AAE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посещений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9590D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90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94A1AAB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EDEEE2" w14:textId="77777777" w:rsidR="0040750E" w:rsidRPr="00791DF4" w:rsidRDefault="0040750E" w:rsidP="0040750E">
            <w:pPr>
              <w:jc w:val="center"/>
            </w:pPr>
            <w:r w:rsidRPr="00791DF4">
              <w:t>87,5 руб.</w:t>
            </w:r>
          </w:p>
          <w:p w14:paraId="74F228FE" w14:textId="77777777" w:rsidR="0040750E" w:rsidRPr="00791DF4" w:rsidRDefault="0040750E" w:rsidP="0040750E">
            <w:pPr>
              <w:jc w:val="center"/>
            </w:pPr>
            <w:r w:rsidRPr="00791DF4">
              <w:t>1 занятие</w:t>
            </w:r>
          </w:p>
        </w:tc>
      </w:tr>
      <w:tr w:rsidR="0040750E" w14:paraId="6B364964" w14:textId="77777777" w:rsidTr="0040750E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14:paraId="018D3F51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2C2BBED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23B0411A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посещений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E44CB" w14:textId="77777777" w:rsidR="0040750E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D6206BD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A93A82" w14:textId="2B1F3DC9" w:rsidR="0040750E" w:rsidRPr="00791DF4" w:rsidRDefault="0040750E" w:rsidP="0040750E">
            <w:pPr>
              <w:jc w:val="center"/>
            </w:pPr>
            <w:r w:rsidRPr="00791DF4">
              <w:t>83 руб.             1</w:t>
            </w:r>
            <w:r>
              <w:t> </w:t>
            </w:r>
            <w:r w:rsidRPr="00791DF4">
              <w:t>занятие</w:t>
            </w:r>
          </w:p>
        </w:tc>
      </w:tr>
      <w:tr w:rsidR="0040750E" w14:paraId="18DE5A7B" w14:textId="77777777" w:rsidTr="0040750E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14:paraId="1CAA7C10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36639AB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Абонемент на 3 месяца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F3662" w14:textId="77777777" w:rsidR="0040750E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995F83D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60FD32" w14:textId="462371ED" w:rsidR="0040750E" w:rsidRPr="00791DF4" w:rsidRDefault="0040750E" w:rsidP="0040750E">
            <w:pPr>
              <w:jc w:val="center"/>
            </w:pPr>
            <w:r w:rsidRPr="00791DF4">
              <w:t>80 руб.             1</w:t>
            </w:r>
            <w:r>
              <w:t> </w:t>
            </w:r>
            <w:r w:rsidRPr="00791DF4">
              <w:t>занятие</w:t>
            </w:r>
          </w:p>
        </w:tc>
      </w:tr>
      <w:tr w:rsidR="0040750E" w14:paraId="6E1912A7" w14:textId="77777777" w:rsidTr="0040750E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14:paraId="2541E924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C99D65A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Абонемент на 6 месяцев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13773" w14:textId="77777777" w:rsidR="0040750E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3792140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FD725C" w14:textId="146472A3" w:rsidR="0040750E" w:rsidRPr="00791DF4" w:rsidRDefault="0040750E" w:rsidP="0040750E">
            <w:pPr>
              <w:jc w:val="center"/>
            </w:pPr>
            <w:r w:rsidRPr="00791DF4">
              <w:t>75 руб.             1</w:t>
            </w:r>
            <w:r>
              <w:t> </w:t>
            </w:r>
            <w:r w:rsidRPr="00791DF4">
              <w:t>занятие</w:t>
            </w:r>
          </w:p>
        </w:tc>
      </w:tr>
      <w:tr w:rsidR="0040750E" w14:paraId="167F516E" w14:textId="77777777" w:rsidTr="0040750E">
        <w:trPr>
          <w:trHeight w:val="225"/>
        </w:trPr>
        <w:tc>
          <w:tcPr>
            <w:tcW w:w="709" w:type="dxa"/>
            <w:vMerge/>
            <w:shd w:val="clear" w:color="auto" w:fill="auto"/>
            <w:vAlign w:val="center"/>
          </w:tcPr>
          <w:p w14:paraId="52ED8BB3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1535C1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тренажерного зала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BC2441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2C77DE5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35A172" w14:textId="77777777" w:rsidR="0040750E" w:rsidRPr="00791DF4" w:rsidRDefault="0040750E" w:rsidP="0040750E">
            <w:pPr>
              <w:jc w:val="center"/>
            </w:pPr>
          </w:p>
        </w:tc>
      </w:tr>
      <w:tr w:rsidR="0040750E" w14:paraId="50FC932B" w14:textId="77777777" w:rsidTr="0040750E">
        <w:trPr>
          <w:trHeight w:val="225"/>
        </w:trPr>
        <w:tc>
          <w:tcPr>
            <w:tcW w:w="709" w:type="dxa"/>
            <w:vMerge/>
            <w:shd w:val="clear" w:color="auto" w:fill="auto"/>
            <w:vAlign w:val="center"/>
          </w:tcPr>
          <w:p w14:paraId="2D63B996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D3740D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тренажерного зала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7F847" w14:textId="77777777" w:rsidR="0040750E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E9CA8AA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FF58C1" w14:textId="77777777" w:rsidR="0040750E" w:rsidRPr="00791DF4" w:rsidRDefault="0040750E" w:rsidP="0040750E">
            <w:pPr>
              <w:jc w:val="center"/>
            </w:pPr>
            <w:r w:rsidRPr="00791DF4">
              <w:t>Для юридических лиц</w:t>
            </w:r>
          </w:p>
        </w:tc>
      </w:tr>
      <w:tr w:rsidR="0040750E" w14:paraId="0A80A5E3" w14:textId="77777777" w:rsidTr="0040750E">
        <w:trPr>
          <w:trHeight w:val="234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04A6B529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 w:rsidRPr="00722D50">
              <w:rPr>
                <w:b/>
                <w:sz w:val="28"/>
                <w:szCs w:val="28"/>
              </w:rPr>
              <w:t>Ледовая арена</w:t>
            </w:r>
          </w:p>
        </w:tc>
      </w:tr>
      <w:tr w:rsidR="0040750E" w14:paraId="53B10375" w14:textId="77777777" w:rsidTr="0040750E">
        <w:trPr>
          <w:trHeight w:val="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468AD97" w14:textId="77777777" w:rsidR="0040750E" w:rsidRDefault="0040750E" w:rsidP="0040750E">
            <w:pPr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535B55" w14:textId="4C60BA0A" w:rsidR="0040750E" w:rsidRDefault="0040750E" w:rsidP="0040750E">
            <w:pPr>
              <w:jc w:val="center"/>
            </w:pPr>
            <w:r w:rsidRPr="00B61FFF">
              <w:rPr>
                <w:sz w:val="28"/>
                <w:szCs w:val="28"/>
              </w:rPr>
              <w:t>Ледовая арена</w:t>
            </w:r>
            <w:r>
              <w:rPr>
                <w:sz w:val="28"/>
                <w:szCs w:val="28"/>
              </w:rPr>
              <w:t xml:space="preserve"> (массовое катание)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BE38C51" w14:textId="6DFB760F" w:rsidR="0040750E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38AE15B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F44968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4D7C9C20" w14:textId="77777777" w:rsidTr="0015101F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7F92B274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D512DD" w14:textId="1727938C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Прокат к</w:t>
            </w:r>
            <w:r w:rsidRPr="00B61FFF">
              <w:rPr>
                <w:sz w:val="28"/>
                <w:szCs w:val="28"/>
              </w:rPr>
              <w:t>оньк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E41728A" w14:textId="77777777" w:rsidR="0040750E" w:rsidRDefault="0040750E" w:rsidP="004075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6FD3F232" w14:textId="2FD9C004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FF4EBE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4C2C08FB" w14:textId="77777777" w:rsidTr="0015101F">
        <w:trPr>
          <w:trHeight w:val="142"/>
        </w:trPr>
        <w:tc>
          <w:tcPr>
            <w:tcW w:w="709" w:type="dxa"/>
            <w:vMerge/>
            <w:shd w:val="clear" w:color="auto" w:fill="auto"/>
          </w:tcPr>
          <w:p w14:paraId="27910E4D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2DE6044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 w:rsidRPr="00B61FFF">
              <w:rPr>
                <w:sz w:val="28"/>
                <w:szCs w:val="28"/>
              </w:rPr>
              <w:t>Заточка коньков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FBE56" w14:textId="77777777" w:rsidR="0040750E" w:rsidRPr="00B61FFF" w:rsidRDefault="0040750E" w:rsidP="004075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64D5B478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61FFF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795E85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677E5420" w14:textId="77777777" w:rsidTr="0015101F">
        <w:trPr>
          <w:trHeight w:val="157"/>
        </w:trPr>
        <w:tc>
          <w:tcPr>
            <w:tcW w:w="709" w:type="dxa"/>
            <w:vMerge/>
            <w:shd w:val="clear" w:color="auto" w:fill="auto"/>
          </w:tcPr>
          <w:p w14:paraId="506157FB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1790702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5B0EB4DC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D53A8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1BF37E8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D0C45A" w14:textId="77777777" w:rsidR="0040750E" w:rsidRPr="0015101F" w:rsidRDefault="0040750E" w:rsidP="0040750E">
            <w:pPr>
              <w:jc w:val="center"/>
            </w:pPr>
            <w:r w:rsidRPr="0015101F">
              <w:t>62,5 руб.</w:t>
            </w:r>
          </w:p>
          <w:p w14:paraId="1709A151" w14:textId="4C4B2253" w:rsidR="0040750E" w:rsidRPr="0015101F" w:rsidRDefault="0040750E" w:rsidP="0040750E">
            <w:pPr>
              <w:jc w:val="center"/>
            </w:pPr>
            <w:r w:rsidRPr="0015101F">
              <w:t>1</w:t>
            </w:r>
            <w:r>
              <w:t xml:space="preserve"> посещение</w:t>
            </w:r>
          </w:p>
        </w:tc>
      </w:tr>
      <w:tr w:rsidR="0040750E" w14:paraId="08AE2219" w14:textId="77777777" w:rsidTr="0015101F">
        <w:trPr>
          <w:trHeight w:val="150"/>
        </w:trPr>
        <w:tc>
          <w:tcPr>
            <w:tcW w:w="709" w:type="dxa"/>
            <w:vMerge/>
            <w:shd w:val="clear" w:color="auto" w:fill="auto"/>
          </w:tcPr>
          <w:p w14:paraId="746E3633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2235EB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127B47B9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7B4566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A220E94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962A45" w14:textId="77777777" w:rsidR="0040750E" w:rsidRPr="0015101F" w:rsidRDefault="0040750E" w:rsidP="0040750E">
            <w:pPr>
              <w:jc w:val="center"/>
            </w:pPr>
            <w:r w:rsidRPr="0015101F">
              <w:t>50 руб.</w:t>
            </w:r>
          </w:p>
          <w:p w14:paraId="26E05F20" w14:textId="6FB27570" w:rsidR="0040750E" w:rsidRPr="0015101F" w:rsidRDefault="0040750E" w:rsidP="0040750E">
            <w:pPr>
              <w:jc w:val="center"/>
            </w:pPr>
            <w:r w:rsidRPr="0015101F">
              <w:t xml:space="preserve">1 </w:t>
            </w:r>
            <w:r>
              <w:t>посещение</w:t>
            </w:r>
          </w:p>
        </w:tc>
      </w:tr>
      <w:tr w:rsidR="0040750E" w14:paraId="393D5273" w14:textId="77777777" w:rsidTr="0015101F">
        <w:trPr>
          <w:trHeight w:val="157"/>
        </w:trPr>
        <w:tc>
          <w:tcPr>
            <w:tcW w:w="709" w:type="dxa"/>
            <w:vMerge/>
            <w:shd w:val="clear" w:color="auto" w:fill="auto"/>
          </w:tcPr>
          <w:p w14:paraId="1B5ED9E6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DA049A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66EF5CB0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C3B67D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A3C981F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E5F40F" w14:textId="77777777" w:rsidR="0040750E" w:rsidRPr="0015101F" w:rsidRDefault="0040750E" w:rsidP="0040750E">
            <w:pPr>
              <w:jc w:val="center"/>
            </w:pPr>
            <w:r w:rsidRPr="0015101F">
              <w:t>46 руб.</w:t>
            </w:r>
          </w:p>
          <w:p w14:paraId="2D01CDB5" w14:textId="1BF9553C" w:rsidR="0040750E" w:rsidRPr="0015101F" w:rsidRDefault="0040750E" w:rsidP="0040750E">
            <w:pPr>
              <w:jc w:val="center"/>
            </w:pPr>
            <w:r w:rsidRPr="0015101F">
              <w:t>1 посещение</w:t>
            </w:r>
          </w:p>
        </w:tc>
      </w:tr>
      <w:tr w:rsidR="0040750E" w14:paraId="6BD789EB" w14:textId="77777777" w:rsidTr="0015101F">
        <w:trPr>
          <w:trHeight w:val="400"/>
        </w:trPr>
        <w:tc>
          <w:tcPr>
            <w:tcW w:w="709" w:type="dxa"/>
            <w:vMerge/>
            <w:shd w:val="clear" w:color="auto" w:fill="auto"/>
          </w:tcPr>
          <w:p w14:paraId="0090E5E1" w14:textId="77777777" w:rsidR="0040750E" w:rsidRDefault="0040750E" w:rsidP="0040750E">
            <w:pPr>
              <w:tabs>
                <w:tab w:val="left" w:pos="180"/>
                <w:tab w:val="center" w:pos="401"/>
              </w:tabs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CF874F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ледовой арены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86BFBD" w14:textId="77777777" w:rsidR="0040750E" w:rsidRPr="00B61FFF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9767307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27A450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271C45FB" w14:textId="77777777" w:rsidTr="0015101F">
        <w:trPr>
          <w:trHeight w:val="260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46D2FC0C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 w:rsidRPr="0024281C">
              <w:rPr>
                <w:b/>
                <w:sz w:val="28"/>
                <w:szCs w:val="28"/>
              </w:rPr>
              <w:t>Универсальный спортивный зал</w:t>
            </w:r>
          </w:p>
        </w:tc>
      </w:tr>
      <w:tr w:rsidR="0040750E" w14:paraId="327AE669" w14:textId="77777777" w:rsidTr="0040750E">
        <w:trPr>
          <w:trHeight w:val="102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2B57E10" w14:textId="3640D3D0" w:rsidR="0040750E" w:rsidRDefault="0040750E" w:rsidP="0040750E">
            <w:pPr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7B1D10E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универсального спортивного зала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DC421" w14:textId="77777777" w:rsidR="0040750E" w:rsidRDefault="0040750E" w:rsidP="0040750E">
            <w:pPr>
              <w:jc w:val="center"/>
              <w:rPr>
                <w:b/>
                <w:sz w:val="28"/>
                <w:szCs w:val="28"/>
              </w:rPr>
            </w:pPr>
          </w:p>
          <w:p w14:paraId="6449FFBE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  <w:p w14:paraId="05E4FDCF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3CE9A340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2898CD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4E67C422" w14:textId="77777777" w:rsidTr="0040750E">
        <w:trPr>
          <w:trHeight w:val="988"/>
        </w:trPr>
        <w:tc>
          <w:tcPr>
            <w:tcW w:w="709" w:type="dxa"/>
            <w:vMerge/>
            <w:shd w:val="clear" w:color="auto" w:fill="auto"/>
            <w:vAlign w:val="center"/>
          </w:tcPr>
          <w:p w14:paraId="2FE6203D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6F92B0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универсального спортивного зала 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5B2B34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  <w:p w14:paraId="65952562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25C802FC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2743FC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009B2405" w14:textId="77777777" w:rsidTr="0040750E">
        <w:trPr>
          <w:trHeight w:val="150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7DDC1EEB" w14:textId="77777777" w:rsidR="0040750E" w:rsidRPr="0024281C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24281C">
              <w:rPr>
                <w:b/>
                <w:sz w:val="28"/>
                <w:szCs w:val="28"/>
              </w:rPr>
              <w:t>Фитнес зал</w:t>
            </w:r>
          </w:p>
        </w:tc>
      </w:tr>
      <w:tr w:rsidR="0040750E" w14:paraId="41C38676" w14:textId="77777777" w:rsidTr="0040750E">
        <w:trPr>
          <w:trHeight w:val="3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AC19707" w14:textId="77777777" w:rsidR="0040750E" w:rsidRDefault="0040750E" w:rsidP="0040750E">
            <w:pPr>
              <w:ind w:left="0"/>
              <w:jc w:val="center"/>
            </w:pPr>
            <w: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CBBEC3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Разовое посещение занятий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A0EDD" w14:textId="6F86DDAE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4A8E4B1" w14:textId="77777777" w:rsidR="0040750E" w:rsidRPr="00B61FFF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5A1AD0" w14:textId="77777777" w:rsidR="0040750E" w:rsidRPr="00B61FFF" w:rsidRDefault="0040750E" w:rsidP="0040750E">
            <w:pPr>
              <w:ind w:left="0"/>
              <w:rPr>
                <w:sz w:val="28"/>
                <w:szCs w:val="28"/>
              </w:rPr>
            </w:pPr>
          </w:p>
        </w:tc>
      </w:tr>
      <w:tr w:rsidR="0040750E" w14:paraId="55620253" w14:textId="77777777" w:rsidTr="0015101F">
        <w:trPr>
          <w:trHeight w:val="375"/>
        </w:trPr>
        <w:tc>
          <w:tcPr>
            <w:tcW w:w="709" w:type="dxa"/>
            <w:vMerge/>
            <w:shd w:val="clear" w:color="auto" w:fill="auto"/>
          </w:tcPr>
          <w:p w14:paraId="050A4219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967BC4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2917015F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9C5407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  <w:p w14:paraId="72508B6C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1701AA3E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ECD7AD" w14:textId="77777777" w:rsidR="0040750E" w:rsidRPr="009C4312" w:rsidRDefault="0040750E" w:rsidP="0040750E">
            <w:pPr>
              <w:jc w:val="center"/>
            </w:pPr>
            <w:r w:rsidRPr="009C4312">
              <w:t>100 руб.</w:t>
            </w:r>
          </w:p>
          <w:p w14:paraId="5A1AE8CE" w14:textId="77777777" w:rsidR="0040750E" w:rsidRPr="009C4312" w:rsidRDefault="0040750E" w:rsidP="0040750E">
            <w:pPr>
              <w:jc w:val="center"/>
            </w:pPr>
            <w:r w:rsidRPr="009C4312">
              <w:t>1 занятие</w:t>
            </w:r>
          </w:p>
        </w:tc>
      </w:tr>
      <w:tr w:rsidR="0040750E" w14:paraId="20BB3D5F" w14:textId="77777777" w:rsidTr="0015101F">
        <w:trPr>
          <w:trHeight w:val="299"/>
        </w:trPr>
        <w:tc>
          <w:tcPr>
            <w:tcW w:w="709" w:type="dxa"/>
            <w:vMerge/>
            <w:shd w:val="clear" w:color="auto" w:fill="auto"/>
          </w:tcPr>
          <w:p w14:paraId="2BFFFBAD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66E74E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04C44B72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EF90D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  <w:p w14:paraId="7CF5611A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6C9B2C89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087AFC" w14:textId="77777777" w:rsidR="0040750E" w:rsidRPr="009C4312" w:rsidRDefault="0040750E" w:rsidP="0040750E">
            <w:pPr>
              <w:jc w:val="center"/>
            </w:pPr>
            <w:r w:rsidRPr="009C4312">
              <w:t>81 руб.</w:t>
            </w:r>
          </w:p>
          <w:p w14:paraId="1862C8BA" w14:textId="77777777" w:rsidR="0040750E" w:rsidRPr="009C4312" w:rsidRDefault="0040750E" w:rsidP="0040750E">
            <w:pPr>
              <w:jc w:val="center"/>
            </w:pPr>
            <w:r w:rsidRPr="009C4312">
              <w:t>1 занятие</w:t>
            </w:r>
          </w:p>
        </w:tc>
      </w:tr>
      <w:tr w:rsidR="0040750E" w14:paraId="692C08B4" w14:textId="77777777" w:rsidTr="0015101F">
        <w:trPr>
          <w:trHeight w:val="299"/>
        </w:trPr>
        <w:tc>
          <w:tcPr>
            <w:tcW w:w="709" w:type="dxa"/>
            <w:vMerge/>
            <w:shd w:val="clear" w:color="auto" w:fill="auto"/>
          </w:tcPr>
          <w:p w14:paraId="4A2E2906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7E897E7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6118791E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B6BF0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  <w:p w14:paraId="1C988937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22D4D136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6AC102" w14:textId="77777777" w:rsidR="0040750E" w:rsidRPr="009C4312" w:rsidRDefault="0040750E" w:rsidP="0040750E">
            <w:pPr>
              <w:jc w:val="center"/>
            </w:pPr>
            <w:r w:rsidRPr="009C4312">
              <w:t>79 руб.</w:t>
            </w:r>
          </w:p>
          <w:p w14:paraId="6F7B5300" w14:textId="77777777" w:rsidR="0040750E" w:rsidRPr="009C4312" w:rsidRDefault="0040750E" w:rsidP="0040750E">
            <w:pPr>
              <w:jc w:val="center"/>
            </w:pPr>
            <w:r w:rsidRPr="009C4312">
              <w:t>1 занятие</w:t>
            </w:r>
          </w:p>
        </w:tc>
      </w:tr>
      <w:tr w:rsidR="0040750E" w14:paraId="5F4A0759" w14:textId="77777777" w:rsidTr="0015101F">
        <w:trPr>
          <w:trHeight w:val="7"/>
        </w:trPr>
        <w:tc>
          <w:tcPr>
            <w:tcW w:w="709" w:type="dxa"/>
            <w:vMerge/>
            <w:shd w:val="clear" w:color="auto" w:fill="auto"/>
          </w:tcPr>
          <w:p w14:paraId="5956DC32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44A5F3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Фитнес-зала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31D17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7EFD50C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CCF118" w14:textId="77777777" w:rsidR="0040750E" w:rsidRPr="009C4312" w:rsidRDefault="0040750E" w:rsidP="0040750E">
            <w:pPr>
              <w:jc w:val="center"/>
            </w:pPr>
          </w:p>
        </w:tc>
      </w:tr>
      <w:tr w:rsidR="0040750E" w14:paraId="536A3D46" w14:textId="77777777" w:rsidTr="0015101F">
        <w:trPr>
          <w:trHeight w:val="300"/>
        </w:trPr>
        <w:tc>
          <w:tcPr>
            <w:tcW w:w="709" w:type="dxa"/>
            <w:vMerge/>
            <w:shd w:val="clear" w:color="auto" w:fill="auto"/>
          </w:tcPr>
          <w:p w14:paraId="3608D52C" w14:textId="77777777" w:rsidR="0040750E" w:rsidRPr="00791DF4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BE6CBC9" w14:textId="77777777" w:rsidR="0040750E" w:rsidRPr="00791DF4" w:rsidRDefault="0040750E" w:rsidP="0040750E">
            <w:pPr>
              <w:jc w:val="center"/>
              <w:rPr>
                <w:sz w:val="28"/>
                <w:szCs w:val="28"/>
              </w:rPr>
            </w:pPr>
            <w:r w:rsidRPr="00791DF4">
              <w:rPr>
                <w:sz w:val="28"/>
                <w:szCs w:val="28"/>
              </w:rPr>
              <w:t>Аренда Фитнес-зала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4867B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447F9D3" w14:textId="77777777" w:rsidR="0040750E" w:rsidRPr="00791DF4" w:rsidRDefault="0040750E" w:rsidP="0040750E">
            <w:pPr>
              <w:jc w:val="center"/>
              <w:rPr>
                <w:sz w:val="28"/>
                <w:szCs w:val="28"/>
              </w:rPr>
            </w:pPr>
            <w:r w:rsidRPr="00791DF4">
              <w:rPr>
                <w:sz w:val="28"/>
                <w:szCs w:val="28"/>
              </w:rPr>
              <w:t>1 500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47BEA9" w14:textId="77777777" w:rsidR="0040750E" w:rsidRPr="00791DF4" w:rsidRDefault="0040750E" w:rsidP="0040750E">
            <w:pPr>
              <w:jc w:val="center"/>
              <w:rPr>
                <w:sz w:val="28"/>
                <w:szCs w:val="28"/>
              </w:rPr>
            </w:pPr>
            <w:r w:rsidRPr="00791DF4">
              <w:t>Для юридических лиц</w:t>
            </w:r>
          </w:p>
        </w:tc>
      </w:tr>
      <w:tr w:rsidR="0040750E" w14:paraId="5AA98055" w14:textId="77777777" w:rsidTr="0015101F">
        <w:trPr>
          <w:trHeight w:val="238"/>
        </w:trPr>
        <w:tc>
          <w:tcPr>
            <w:tcW w:w="10343" w:type="dxa"/>
            <w:gridSpan w:val="5"/>
            <w:shd w:val="clear" w:color="auto" w:fill="92D050"/>
          </w:tcPr>
          <w:p w14:paraId="2DBD8524" w14:textId="77777777" w:rsidR="0040750E" w:rsidRPr="00791DF4" w:rsidRDefault="0040750E" w:rsidP="0040750E">
            <w:pPr>
              <w:jc w:val="center"/>
              <w:rPr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Бассейн</w:t>
            </w:r>
          </w:p>
        </w:tc>
      </w:tr>
      <w:tr w:rsidR="0040750E" w14:paraId="64FF09D5" w14:textId="77777777" w:rsidTr="0040750E">
        <w:trPr>
          <w:trHeight w:val="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3AD16F2" w14:textId="77777777" w:rsidR="0040750E" w:rsidRDefault="0040750E" w:rsidP="0040750E">
            <w:pPr>
              <w:ind w:left="0"/>
              <w:jc w:val="center"/>
            </w:pPr>
            <w: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9C7905" w14:textId="134DD2F1" w:rsidR="0040750E" w:rsidRPr="00722D50" w:rsidRDefault="0040750E" w:rsidP="0040750E">
            <w:pPr>
              <w:ind w:left="0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Разовое посещение бассейна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DB5DCD" w14:textId="77777777" w:rsidR="0040750E" w:rsidRPr="00722D50" w:rsidRDefault="0040750E" w:rsidP="0040750E">
            <w:pPr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BAA6905" w14:textId="77777777" w:rsidR="0040750E" w:rsidRPr="00722D50" w:rsidRDefault="0040750E" w:rsidP="0040750E">
            <w:pPr>
              <w:ind w:left="0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22D50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E48CED" w14:textId="77777777" w:rsidR="0040750E" w:rsidRPr="00B61FFF" w:rsidRDefault="0040750E" w:rsidP="0040750E">
            <w:pPr>
              <w:ind w:left="0" w:right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750E" w14:paraId="7776692B" w14:textId="77777777" w:rsidTr="0040750E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272910E3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D79AC81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Абонемент на месяц</w:t>
            </w:r>
          </w:p>
          <w:p w14:paraId="6FDBBB1C" w14:textId="77777777" w:rsidR="0040750E" w:rsidRPr="00722D50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22D50">
              <w:rPr>
                <w:sz w:val="28"/>
                <w:szCs w:val="28"/>
              </w:rPr>
              <w:t xml:space="preserve"> посещени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A610E3" w14:textId="77777777" w:rsidR="0040750E" w:rsidRPr="00722D50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CE2CE14" w14:textId="77777777" w:rsidR="0040750E" w:rsidRPr="00722D50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08812C" w14:textId="77777777" w:rsidR="0040750E" w:rsidRPr="00791DF4" w:rsidRDefault="0040750E" w:rsidP="0040750E">
            <w:pPr>
              <w:jc w:val="center"/>
            </w:pPr>
            <w:r w:rsidRPr="00791DF4">
              <w:t>75 руб.</w:t>
            </w:r>
          </w:p>
          <w:p w14:paraId="05505FC3" w14:textId="77777777" w:rsidR="0040750E" w:rsidRPr="00791DF4" w:rsidRDefault="0040750E" w:rsidP="0040750E">
            <w:pPr>
              <w:jc w:val="center"/>
            </w:pPr>
            <w:r w:rsidRPr="00791DF4">
              <w:t>1 занятие</w:t>
            </w:r>
          </w:p>
        </w:tc>
      </w:tr>
      <w:tr w:rsidR="0040750E" w14:paraId="497BEA6E" w14:textId="77777777" w:rsidTr="0040750E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14AD92B5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1E1D56F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Абонемент на месяц     8 посещений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C5FF8E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9E9CA91" w14:textId="77777777" w:rsidR="0040750E" w:rsidRPr="00B61FFF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0D10A9" w14:textId="77777777" w:rsidR="0040750E" w:rsidRPr="00791DF4" w:rsidRDefault="0040750E" w:rsidP="0040750E">
            <w:pPr>
              <w:jc w:val="center"/>
            </w:pPr>
            <w:r w:rsidRPr="00791DF4">
              <w:t>62,5 руб.</w:t>
            </w:r>
          </w:p>
          <w:p w14:paraId="05452A7F" w14:textId="77777777" w:rsidR="0040750E" w:rsidRPr="00791DF4" w:rsidRDefault="0040750E" w:rsidP="0040750E">
            <w:pPr>
              <w:jc w:val="center"/>
            </w:pPr>
            <w:r w:rsidRPr="00791DF4">
              <w:t>1 занятие</w:t>
            </w:r>
          </w:p>
        </w:tc>
      </w:tr>
      <w:tr w:rsidR="0040750E" w14:paraId="60CF3509" w14:textId="77777777" w:rsidTr="0040750E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31DD62D1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24B22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Абонемент на месяц     12 посещений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D2A3C2" w14:textId="77777777" w:rsidR="0040750E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AE1286A" w14:textId="77777777" w:rsidR="0040750E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D8234E" w14:textId="73302358" w:rsidR="0040750E" w:rsidRPr="00791DF4" w:rsidRDefault="0040750E" w:rsidP="0040750E">
            <w:pPr>
              <w:jc w:val="center"/>
            </w:pPr>
            <w:r w:rsidRPr="00791DF4">
              <w:t>58 руб.             1</w:t>
            </w:r>
            <w:r>
              <w:t> </w:t>
            </w:r>
            <w:r w:rsidRPr="00791DF4">
              <w:t>занятие</w:t>
            </w:r>
          </w:p>
        </w:tc>
      </w:tr>
      <w:tr w:rsidR="0040750E" w14:paraId="0BA1FB8F" w14:textId="77777777" w:rsidTr="0040750E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083281F9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B0EFEC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Абонемент на</w:t>
            </w:r>
          </w:p>
          <w:p w14:paraId="62F0E8A1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месяца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1955A9" w14:textId="77777777" w:rsidR="0040750E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9F800D3" w14:textId="77777777" w:rsidR="0040750E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445C9E" w14:textId="6EA4115E" w:rsidR="0040750E" w:rsidRPr="00791DF4" w:rsidRDefault="0040750E" w:rsidP="0040750E">
            <w:pPr>
              <w:jc w:val="center"/>
            </w:pPr>
            <w:r w:rsidRPr="00791DF4">
              <w:t>55 руб.             1</w:t>
            </w:r>
            <w:r>
              <w:t> </w:t>
            </w:r>
            <w:r w:rsidRPr="00791DF4">
              <w:t>занятие</w:t>
            </w:r>
          </w:p>
        </w:tc>
      </w:tr>
      <w:tr w:rsidR="0040750E" w14:paraId="3CF5AA59" w14:textId="77777777" w:rsidTr="0040750E">
        <w:trPr>
          <w:trHeight w:val="63"/>
        </w:trPr>
        <w:tc>
          <w:tcPr>
            <w:tcW w:w="709" w:type="dxa"/>
            <w:vMerge/>
            <w:shd w:val="clear" w:color="auto" w:fill="auto"/>
            <w:vAlign w:val="center"/>
          </w:tcPr>
          <w:p w14:paraId="603C4E7A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49B7AA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Абонемент на 6 месяцев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BC6A4C" w14:textId="77777777" w:rsidR="0040750E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646D075" w14:textId="77777777" w:rsidR="0040750E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B7F318" w14:textId="23FEAEA0" w:rsidR="0040750E" w:rsidRPr="00791DF4" w:rsidRDefault="0040750E" w:rsidP="0040750E">
            <w:pPr>
              <w:jc w:val="center"/>
            </w:pPr>
            <w:r w:rsidRPr="00791DF4">
              <w:t>50 руб.             1</w:t>
            </w:r>
            <w:r>
              <w:t> </w:t>
            </w:r>
            <w:r w:rsidRPr="00791DF4">
              <w:t>занятие</w:t>
            </w:r>
          </w:p>
        </w:tc>
      </w:tr>
      <w:tr w:rsidR="0040750E" w14:paraId="086CF7DC" w14:textId="77777777" w:rsidTr="0040750E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14:paraId="3794EEE0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79CD958" w14:textId="77777777" w:rsidR="0040750E" w:rsidRPr="00B77913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взрослого бассейна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AFA3C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60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26E8D89" w14:textId="77777777" w:rsidR="0040750E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38B462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3B5B5DD3" w14:textId="77777777" w:rsidTr="0040750E">
        <w:trPr>
          <w:trHeight w:val="405"/>
        </w:trPr>
        <w:tc>
          <w:tcPr>
            <w:tcW w:w="709" w:type="dxa"/>
            <w:vMerge/>
            <w:shd w:val="clear" w:color="auto" w:fill="auto"/>
            <w:vAlign w:val="center"/>
          </w:tcPr>
          <w:p w14:paraId="576D67BF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31E667" w14:textId="77777777" w:rsidR="0040750E" w:rsidRPr="00B77913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взрослого бассейна (1 дорожка)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0B2FD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CBF8F3D" w14:textId="77777777" w:rsidR="0040750E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C60E1E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E7169E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4412C9F5" w14:textId="77777777" w:rsidTr="0040750E">
        <w:trPr>
          <w:trHeight w:val="127"/>
        </w:trPr>
        <w:tc>
          <w:tcPr>
            <w:tcW w:w="709" w:type="dxa"/>
            <w:vMerge/>
            <w:shd w:val="clear" w:color="auto" w:fill="auto"/>
            <w:vAlign w:val="center"/>
          </w:tcPr>
          <w:p w14:paraId="3B2B4ADC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E3A049" w14:textId="77777777" w:rsidR="0040750E" w:rsidRPr="00B77913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детского бассейна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8B322" w14:textId="77777777" w:rsidR="0040750E" w:rsidRPr="00B61FFF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84D1C68" w14:textId="77777777" w:rsidR="0040750E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47A1B0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2159DE22" w14:textId="77777777" w:rsidTr="0040750E">
        <w:trPr>
          <w:trHeight w:val="264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1FDAA0DC" w14:textId="77777777" w:rsidR="0040750E" w:rsidRPr="0024281C" w:rsidRDefault="0040750E" w:rsidP="0040750E">
            <w:pPr>
              <w:jc w:val="center"/>
              <w:rPr>
                <w:b/>
              </w:rPr>
            </w:pPr>
            <w:r w:rsidRPr="008A6CC9">
              <w:rPr>
                <w:b/>
                <w:sz w:val="28"/>
                <w:szCs w:val="28"/>
              </w:rPr>
              <w:t>Аквааэробика</w:t>
            </w:r>
          </w:p>
        </w:tc>
      </w:tr>
      <w:tr w:rsidR="0040750E" w14:paraId="2261358D" w14:textId="77777777" w:rsidTr="0040750E">
        <w:trPr>
          <w:trHeight w:val="26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FAB7966" w14:textId="77777777" w:rsidR="0040750E" w:rsidRPr="002543C8" w:rsidRDefault="0040750E" w:rsidP="0040750E">
            <w:pPr>
              <w:ind w:left="0"/>
              <w:jc w:val="center"/>
              <w:rPr>
                <w:bCs/>
              </w:rPr>
            </w:pPr>
            <w:r w:rsidRPr="002543C8">
              <w:rPr>
                <w:bCs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6E3749" w14:textId="093409A1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Аквааэробика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BB939" w14:textId="3D4E8AEA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80D810C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1C6BD3" w14:textId="77777777" w:rsidR="0040750E" w:rsidRPr="0024281C" w:rsidRDefault="0040750E" w:rsidP="0040750E">
            <w:pPr>
              <w:jc w:val="center"/>
              <w:rPr>
                <w:b/>
              </w:rPr>
            </w:pPr>
          </w:p>
        </w:tc>
      </w:tr>
      <w:tr w:rsidR="0040750E" w14:paraId="3F807840" w14:textId="77777777" w:rsidTr="0015101F">
        <w:trPr>
          <w:trHeight w:val="264"/>
        </w:trPr>
        <w:tc>
          <w:tcPr>
            <w:tcW w:w="709" w:type="dxa"/>
            <w:vMerge/>
            <w:shd w:val="clear" w:color="auto" w:fill="auto"/>
            <w:vAlign w:val="center"/>
          </w:tcPr>
          <w:p w14:paraId="06502909" w14:textId="77777777" w:rsidR="0040750E" w:rsidRPr="0024281C" w:rsidRDefault="0040750E" w:rsidP="0040750E">
            <w:pPr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42E455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3D3E7535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(4 посещения)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3546A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66A180A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28ED95" w14:textId="77777777" w:rsidR="0040750E" w:rsidRPr="00791DF4" w:rsidRDefault="0040750E" w:rsidP="0040750E">
            <w:pPr>
              <w:jc w:val="center"/>
            </w:pPr>
            <w:r w:rsidRPr="00791DF4">
              <w:t>130 руб.</w:t>
            </w:r>
          </w:p>
          <w:p w14:paraId="502F3E93" w14:textId="77777777" w:rsidR="0040750E" w:rsidRPr="00791DF4" w:rsidRDefault="0040750E" w:rsidP="0040750E">
            <w:pPr>
              <w:jc w:val="center"/>
              <w:rPr>
                <w:b/>
              </w:rPr>
            </w:pPr>
            <w:r w:rsidRPr="00791DF4">
              <w:t>1 занятие</w:t>
            </w:r>
          </w:p>
        </w:tc>
      </w:tr>
      <w:tr w:rsidR="0040750E" w14:paraId="35D5C686" w14:textId="77777777" w:rsidTr="0015101F">
        <w:trPr>
          <w:trHeight w:val="264"/>
        </w:trPr>
        <w:tc>
          <w:tcPr>
            <w:tcW w:w="709" w:type="dxa"/>
            <w:vMerge/>
            <w:shd w:val="clear" w:color="auto" w:fill="auto"/>
            <w:vAlign w:val="center"/>
          </w:tcPr>
          <w:p w14:paraId="3E9209D7" w14:textId="77777777" w:rsidR="0040750E" w:rsidRPr="0024281C" w:rsidRDefault="0040750E" w:rsidP="0040750E">
            <w:pPr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39047BD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511CCDD7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(8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18313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FDE652B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960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DBE05C" w14:textId="77777777" w:rsidR="0040750E" w:rsidRPr="00791DF4" w:rsidRDefault="0040750E" w:rsidP="0040750E">
            <w:pPr>
              <w:jc w:val="center"/>
            </w:pPr>
            <w:r w:rsidRPr="00791DF4">
              <w:t>120 руб.</w:t>
            </w:r>
          </w:p>
          <w:p w14:paraId="4B3B1D09" w14:textId="77777777" w:rsidR="0040750E" w:rsidRPr="00791DF4" w:rsidRDefault="0040750E" w:rsidP="0040750E">
            <w:pPr>
              <w:jc w:val="center"/>
              <w:rPr>
                <w:b/>
              </w:rPr>
            </w:pPr>
            <w:r w:rsidRPr="00791DF4">
              <w:t>1 занятие</w:t>
            </w:r>
          </w:p>
        </w:tc>
      </w:tr>
      <w:tr w:rsidR="0040750E" w14:paraId="245A7802" w14:textId="77777777" w:rsidTr="0015101F">
        <w:trPr>
          <w:trHeight w:val="264"/>
        </w:trPr>
        <w:tc>
          <w:tcPr>
            <w:tcW w:w="709" w:type="dxa"/>
            <w:vMerge/>
            <w:shd w:val="clear" w:color="auto" w:fill="auto"/>
            <w:vAlign w:val="center"/>
          </w:tcPr>
          <w:p w14:paraId="652DDDDE" w14:textId="77777777" w:rsidR="0040750E" w:rsidRPr="0024281C" w:rsidRDefault="0040750E" w:rsidP="0040750E">
            <w:pPr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BA569A9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03D35456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(12 посещений)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715D9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45</w:t>
            </w:r>
            <w:r w:rsidRPr="008D2CB5">
              <w:rPr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0EDFEEB" w14:textId="77777777" w:rsidR="0040750E" w:rsidRPr="0024281C" w:rsidRDefault="0040750E" w:rsidP="0040750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1 350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597C72" w14:textId="77777777" w:rsidR="0040750E" w:rsidRPr="00791DF4" w:rsidRDefault="0040750E" w:rsidP="0040750E">
            <w:pPr>
              <w:jc w:val="center"/>
            </w:pPr>
            <w:r w:rsidRPr="00791DF4">
              <w:t>112,5 руб.</w:t>
            </w:r>
          </w:p>
          <w:p w14:paraId="05082405" w14:textId="77777777" w:rsidR="0040750E" w:rsidRPr="00791DF4" w:rsidRDefault="0040750E" w:rsidP="0040750E">
            <w:pPr>
              <w:jc w:val="center"/>
              <w:rPr>
                <w:b/>
              </w:rPr>
            </w:pPr>
            <w:r w:rsidRPr="00791DF4">
              <w:t>1 занятие</w:t>
            </w:r>
          </w:p>
        </w:tc>
      </w:tr>
      <w:tr w:rsidR="0040750E" w14:paraId="3EA3C411" w14:textId="77777777" w:rsidTr="005E6B7A">
        <w:trPr>
          <w:trHeight w:val="60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3DBAB44D" w14:textId="77777777" w:rsidR="0040750E" w:rsidRDefault="0040750E" w:rsidP="0040750E">
            <w:pPr>
              <w:jc w:val="center"/>
              <w:rPr>
                <w:b/>
              </w:rPr>
            </w:pPr>
            <w:r w:rsidRPr="008A6CC9">
              <w:rPr>
                <w:b/>
                <w:sz w:val="28"/>
                <w:szCs w:val="28"/>
              </w:rPr>
              <w:t>Настольный теннис</w:t>
            </w:r>
          </w:p>
        </w:tc>
      </w:tr>
      <w:tr w:rsidR="0040750E" w14:paraId="68CE0C58" w14:textId="77777777" w:rsidTr="0040750E">
        <w:trPr>
          <w:trHeight w:val="1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BA58EB4" w14:textId="77777777" w:rsidR="0040750E" w:rsidRDefault="0040750E" w:rsidP="0040750E">
            <w:pPr>
              <w:ind w:left="0"/>
              <w:jc w:val="center"/>
            </w:pPr>
            <w: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050F10" w14:textId="3D0A2684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</w:t>
            </w:r>
            <w:r w:rsidRPr="00B61FFF">
              <w:rPr>
                <w:sz w:val="28"/>
                <w:szCs w:val="28"/>
              </w:rPr>
              <w:t>тольный теннис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9F3F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12D03D5" w14:textId="77777777" w:rsidR="0040750E" w:rsidRDefault="0040750E" w:rsidP="0040750E">
            <w:pPr>
              <w:ind w:left="0"/>
              <w:jc w:val="center"/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8FB51" w14:textId="77777777" w:rsidR="0040750E" w:rsidRDefault="0040750E" w:rsidP="0040750E">
            <w:pPr>
              <w:ind w:left="0"/>
            </w:pPr>
          </w:p>
        </w:tc>
      </w:tr>
      <w:tr w:rsidR="0040750E" w14:paraId="4AB8D916" w14:textId="77777777" w:rsidTr="0040750E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43BC7578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FF34CD8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 w:rsidRPr="00AD4626">
              <w:rPr>
                <w:sz w:val="28"/>
                <w:szCs w:val="28"/>
              </w:rPr>
              <w:t>Прокат набора для тенниса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D7C28D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74F6B06" w14:textId="77777777" w:rsidR="0040750E" w:rsidRDefault="0040750E" w:rsidP="0040750E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C989D1" w14:textId="77777777" w:rsidR="0040750E" w:rsidRDefault="0040750E" w:rsidP="0040750E">
            <w:pPr>
              <w:jc w:val="center"/>
            </w:pPr>
          </w:p>
        </w:tc>
      </w:tr>
      <w:tr w:rsidR="0040750E" w14:paraId="621B9550" w14:textId="77777777" w:rsidTr="0040750E">
        <w:trPr>
          <w:trHeight w:val="315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306D09BE" w14:textId="77777777" w:rsidR="0040750E" w:rsidRPr="0024281C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24281C">
              <w:rPr>
                <w:b/>
                <w:sz w:val="28"/>
                <w:szCs w:val="28"/>
              </w:rPr>
              <w:t>Боулинг</w:t>
            </w:r>
          </w:p>
        </w:tc>
      </w:tr>
      <w:tr w:rsidR="0040750E" w14:paraId="54F7E793" w14:textId="77777777" w:rsidTr="0040750E">
        <w:trPr>
          <w:trHeight w:val="657"/>
        </w:trPr>
        <w:tc>
          <w:tcPr>
            <w:tcW w:w="709" w:type="dxa"/>
            <w:shd w:val="clear" w:color="auto" w:fill="auto"/>
            <w:vAlign w:val="center"/>
          </w:tcPr>
          <w:p w14:paraId="573C0F5A" w14:textId="77777777" w:rsidR="0040750E" w:rsidRDefault="0040750E" w:rsidP="0040750E">
            <w:pPr>
              <w:ind w:left="0"/>
              <w:jc w:val="center"/>
            </w:pPr>
            <w: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25E21D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 w:rsidRPr="00B61FFF">
              <w:rPr>
                <w:sz w:val="28"/>
                <w:szCs w:val="28"/>
              </w:rPr>
              <w:t xml:space="preserve">Боулинг </w:t>
            </w:r>
            <w:r>
              <w:rPr>
                <w:sz w:val="28"/>
                <w:szCs w:val="28"/>
              </w:rPr>
              <w:t>(1 дорожка)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03405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3B89A95" w14:textId="11C6F16F" w:rsidR="0040750E" w:rsidRDefault="0040750E" w:rsidP="0040750E">
            <w:pPr>
              <w:jc w:val="center"/>
            </w:pPr>
            <w:r>
              <w:rPr>
                <w:sz w:val="28"/>
                <w:szCs w:val="28"/>
              </w:rPr>
              <w:t>35</w:t>
            </w:r>
            <w:r w:rsidRPr="00B61FFF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0EF5C9" w14:textId="77777777" w:rsidR="0040750E" w:rsidRDefault="0040750E" w:rsidP="0040750E">
            <w:pPr>
              <w:jc w:val="center"/>
            </w:pPr>
          </w:p>
        </w:tc>
      </w:tr>
      <w:tr w:rsidR="0040750E" w14:paraId="7771BF36" w14:textId="77777777" w:rsidTr="0040750E">
        <w:trPr>
          <w:trHeight w:val="657"/>
        </w:trPr>
        <w:tc>
          <w:tcPr>
            <w:tcW w:w="709" w:type="dxa"/>
            <w:shd w:val="clear" w:color="auto" w:fill="auto"/>
            <w:vAlign w:val="center"/>
          </w:tcPr>
          <w:p w14:paraId="457BDE26" w14:textId="77777777" w:rsidR="0040750E" w:rsidRDefault="0040750E" w:rsidP="0040750E">
            <w:pPr>
              <w:ind w:left="0"/>
              <w:contextualSpacing/>
              <w:jc w:val="center"/>
            </w:pPr>
            <w: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09C106" w14:textId="77777777" w:rsidR="00C14ED1" w:rsidRPr="00C14ED1" w:rsidRDefault="00C14ED1" w:rsidP="00C14ED1">
            <w:pPr>
              <w:contextualSpacing/>
              <w:jc w:val="center"/>
              <w:rPr>
                <w:sz w:val="28"/>
                <w:szCs w:val="28"/>
              </w:rPr>
            </w:pPr>
            <w:r w:rsidRPr="00C14ED1">
              <w:rPr>
                <w:sz w:val="28"/>
                <w:szCs w:val="28"/>
              </w:rPr>
              <w:tab/>
              <w:t>Аренда зала 3 этажа (боулинг, бильярд, отдельная комната</w:t>
            </w:r>
          </w:p>
          <w:p w14:paraId="3C063949" w14:textId="4F3EF153" w:rsidR="0040750E" w:rsidRPr="00B61FFF" w:rsidRDefault="00C14ED1" w:rsidP="00C14ED1">
            <w:pPr>
              <w:contextualSpacing/>
              <w:jc w:val="center"/>
              <w:rPr>
                <w:sz w:val="28"/>
                <w:szCs w:val="28"/>
              </w:rPr>
            </w:pPr>
            <w:r w:rsidRPr="00C14ED1">
              <w:rPr>
                <w:sz w:val="28"/>
                <w:szCs w:val="28"/>
              </w:rPr>
              <w:lastRenderedPageBreak/>
              <w:t>для организации детских праздников)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14:paraId="3C818946" w14:textId="01A4DBEE" w:rsidR="0040750E" w:rsidRPr="00B61FFF" w:rsidRDefault="0040750E" w:rsidP="0040750E">
            <w:pPr>
              <w:contextualSpacing/>
              <w:jc w:val="center"/>
              <w:rPr>
                <w:b/>
              </w:rPr>
            </w:pPr>
            <w:r w:rsidRPr="00791DF4">
              <w:rPr>
                <w:b/>
                <w:sz w:val="28"/>
                <w:szCs w:val="28"/>
              </w:rPr>
              <w:lastRenderedPageBreak/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07C1081" w14:textId="3531AE75" w:rsidR="0040750E" w:rsidRDefault="00BA7F39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750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92090B" w14:textId="77777777" w:rsidR="0040750E" w:rsidRDefault="0040750E" w:rsidP="0040750E">
            <w:pPr>
              <w:jc w:val="center"/>
            </w:pPr>
          </w:p>
        </w:tc>
      </w:tr>
      <w:tr w:rsidR="0040750E" w14:paraId="5783112C" w14:textId="77777777" w:rsidTr="0015101F">
        <w:trPr>
          <w:trHeight w:val="328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61C1811D" w14:textId="77777777" w:rsidR="0040750E" w:rsidRPr="0067177A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67177A">
              <w:rPr>
                <w:b/>
                <w:sz w:val="28"/>
                <w:szCs w:val="28"/>
              </w:rPr>
              <w:t>Кинозал</w:t>
            </w:r>
          </w:p>
        </w:tc>
      </w:tr>
      <w:tr w:rsidR="0040750E" w14:paraId="3AF26C33" w14:textId="77777777" w:rsidTr="0040750E">
        <w:trPr>
          <w:trHeight w:val="58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A36A471" w14:textId="77777777" w:rsidR="0040750E" w:rsidRDefault="0040750E" w:rsidP="0040750E">
            <w:pPr>
              <w:ind w:left="0"/>
              <w:jc w:val="center"/>
            </w:pPr>
            <w: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D4F6C9F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Сеанс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70D57" w14:textId="77777777" w:rsidR="0040750E" w:rsidRPr="00B61FFF" w:rsidRDefault="0040750E" w:rsidP="0040750E">
            <w:pPr>
              <w:jc w:val="center"/>
              <w:rPr>
                <w:b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0897ACEF" w14:textId="0C129D7B" w:rsidR="0040750E" w:rsidRPr="00B61FFF" w:rsidRDefault="00604EFD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D1F6B6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1600C9D7" w14:textId="77777777" w:rsidTr="0015101F">
        <w:trPr>
          <w:trHeight w:val="555"/>
        </w:trPr>
        <w:tc>
          <w:tcPr>
            <w:tcW w:w="709" w:type="dxa"/>
            <w:vMerge/>
            <w:shd w:val="clear" w:color="auto" w:fill="auto"/>
          </w:tcPr>
          <w:p w14:paraId="012DB055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0D24B26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кинозала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9D955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F335FBA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EC5835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0DBCD725" w14:textId="77777777" w:rsidTr="0015101F">
        <w:trPr>
          <w:trHeight w:val="191"/>
        </w:trPr>
        <w:tc>
          <w:tcPr>
            <w:tcW w:w="709" w:type="dxa"/>
            <w:vMerge/>
            <w:shd w:val="clear" w:color="auto" w:fill="auto"/>
          </w:tcPr>
          <w:p w14:paraId="374BF5C1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81FACE0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кинозала для юридических лиц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37FD51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8FDF4A6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F779E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45B63F01" w14:textId="77777777" w:rsidTr="0015101F">
        <w:trPr>
          <w:trHeight w:val="204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20966BE7" w14:textId="77777777" w:rsidR="0040750E" w:rsidRPr="0067177A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67177A">
              <w:rPr>
                <w:b/>
                <w:sz w:val="28"/>
                <w:szCs w:val="28"/>
              </w:rPr>
              <w:t>Бильярд</w:t>
            </w:r>
          </w:p>
        </w:tc>
      </w:tr>
      <w:tr w:rsidR="0040750E" w14:paraId="6337303A" w14:textId="77777777" w:rsidTr="0040750E">
        <w:trPr>
          <w:trHeight w:val="6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B9BEB24" w14:textId="77777777" w:rsidR="0040750E" w:rsidRDefault="0040750E" w:rsidP="0040750E">
            <w:pPr>
              <w:ind w:left="0"/>
              <w:jc w:val="center"/>
            </w:pPr>
            <w: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98C5DB" w14:textId="77777777" w:rsidR="0040750E" w:rsidRPr="005E6B7A" w:rsidRDefault="0040750E" w:rsidP="0040750E">
            <w:pPr>
              <w:jc w:val="center"/>
              <w:rPr>
                <w:sz w:val="28"/>
                <w:szCs w:val="28"/>
              </w:rPr>
            </w:pPr>
            <w:r w:rsidRPr="005E6B7A">
              <w:rPr>
                <w:sz w:val="28"/>
                <w:szCs w:val="28"/>
              </w:rPr>
              <w:t>Русский (один стол)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B2D1D" w14:textId="77777777" w:rsidR="0040750E" w:rsidRPr="00594C92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594C92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B2E811D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61FFF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1BE54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5692717F" w14:textId="77777777" w:rsidTr="0015101F">
        <w:trPr>
          <w:trHeight w:val="435"/>
        </w:trPr>
        <w:tc>
          <w:tcPr>
            <w:tcW w:w="709" w:type="dxa"/>
            <w:vMerge/>
            <w:shd w:val="clear" w:color="auto" w:fill="auto"/>
          </w:tcPr>
          <w:p w14:paraId="574208B2" w14:textId="77777777" w:rsidR="0040750E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547686" w14:textId="77777777" w:rsidR="0040750E" w:rsidRPr="005E6B7A" w:rsidRDefault="0040750E" w:rsidP="0040750E">
            <w:pPr>
              <w:jc w:val="center"/>
              <w:rPr>
                <w:sz w:val="28"/>
                <w:szCs w:val="28"/>
              </w:rPr>
            </w:pPr>
            <w:r w:rsidRPr="005E6B7A">
              <w:rPr>
                <w:sz w:val="28"/>
                <w:szCs w:val="28"/>
              </w:rPr>
              <w:t>Американка (один стол)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3AEB3" w14:textId="77777777" w:rsidR="0040750E" w:rsidRPr="00594C92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594C92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F61CF76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61FFF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60B1D1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178BF35F" w14:textId="77777777" w:rsidTr="0015101F">
        <w:trPr>
          <w:trHeight w:val="201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4B18F56B" w14:textId="77777777" w:rsidR="0040750E" w:rsidRPr="001659CE" w:rsidRDefault="0040750E" w:rsidP="0040750E">
            <w:pPr>
              <w:jc w:val="center"/>
              <w:rPr>
                <w:b/>
                <w:bCs/>
                <w:sz w:val="28"/>
                <w:szCs w:val="28"/>
              </w:rPr>
            </w:pPr>
            <w:r w:rsidRPr="001659CE">
              <w:rPr>
                <w:b/>
                <w:bCs/>
                <w:sz w:val="28"/>
                <w:szCs w:val="28"/>
              </w:rPr>
              <w:t>Борцовский зал</w:t>
            </w:r>
          </w:p>
        </w:tc>
      </w:tr>
      <w:tr w:rsidR="0040750E" w14:paraId="799D6585" w14:textId="77777777" w:rsidTr="0040750E">
        <w:trPr>
          <w:trHeight w:val="70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F0453C2" w14:textId="77777777" w:rsidR="0040750E" w:rsidRDefault="0040750E" w:rsidP="0040750E">
            <w:pPr>
              <w:ind w:left="0"/>
              <w:jc w:val="center"/>
            </w:pPr>
            <w:r w:rsidRPr="00C25E35">
              <w:t>1</w:t>
            </w:r>
            <w: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0E27ED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Разовое посещение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1E58AE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D3D0425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D4DFDF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253BDCC7" w14:textId="77777777" w:rsidTr="0015101F">
        <w:trPr>
          <w:trHeight w:val="703"/>
        </w:trPr>
        <w:tc>
          <w:tcPr>
            <w:tcW w:w="709" w:type="dxa"/>
            <w:vMerge/>
            <w:shd w:val="clear" w:color="auto" w:fill="auto"/>
          </w:tcPr>
          <w:p w14:paraId="264C94A8" w14:textId="77777777" w:rsidR="0040750E" w:rsidRPr="00C25E35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2EFB5E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2121C2E6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посещения)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EA794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9AFB12F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2D1870" w14:textId="77777777" w:rsidR="0040750E" w:rsidRPr="0015101F" w:rsidRDefault="0040750E" w:rsidP="0040750E">
            <w:pPr>
              <w:jc w:val="center"/>
            </w:pPr>
            <w:r w:rsidRPr="0015101F">
              <w:t>62,5 руб.</w:t>
            </w:r>
          </w:p>
          <w:p w14:paraId="610F5BA6" w14:textId="77777777" w:rsidR="0040750E" w:rsidRPr="0015101F" w:rsidRDefault="0040750E" w:rsidP="0040750E">
            <w:pPr>
              <w:jc w:val="center"/>
            </w:pPr>
            <w:r w:rsidRPr="0015101F">
              <w:t>1 занятие</w:t>
            </w:r>
          </w:p>
        </w:tc>
      </w:tr>
      <w:tr w:rsidR="0040750E" w14:paraId="224E8B99" w14:textId="77777777" w:rsidTr="0015101F">
        <w:trPr>
          <w:trHeight w:val="703"/>
        </w:trPr>
        <w:tc>
          <w:tcPr>
            <w:tcW w:w="709" w:type="dxa"/>
            <w:vMerge/>
            <w:shd w:val="clear" w:color="auto" w:fill="auto"/>
          </w:tcPr>
          <w:p w14:paraId="0491803C" w14:textId="77777777" w:rsidR="0040750E" w:rsidRPr="00C25E35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F12B47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2B16267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посещения)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D396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23AD1BE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8D6553" w14:textId="77777777" w:rsidR="0040750E" w:rsidRPr="0015101F" w:rsidRDefault="0040750E" w:rsidP="0040750E">
            <w:pPr>
              <w:jc w:val="center"/>
            </w:pPr>
            <w:r w:rsidRPr="0015101F">
              <w:t>56 руб.</w:t>
            </w:r>
          </w:p>
          <w:p w14:paraId="2C75125F" w14:textId="77777777" w:rsidR="0040750E" w:rsidRPr="0015101F" w:rsidRDefault="0040750E" w:rsidP="0040750E">
            <w:pPr>
              <w:jc w:val="center"/>
            </w:pPr>
            <w:r w:rsidRPr="0015101F">
              <w:t>1 занятие</w:t>
            </w:r>
          </w:p>
        </w:tc>
      </w:tr>
      <w:tr w:rsidR="0040750E" w14:paraId="218EE708" w14:textId="77777777" w:rsidTr="0015101F">
        <w:trPr>
          <w:trHeight w:val="703"/>
        </w:trPr>
        <w:tc>
          <w:tcPr>
            <w:tcW w:w="709" w:type="dxa"/>
            <w:vMerge/>
            <w:shd w:val="clear" w:color="auto" w:fill="auto"/>
          </w:tcPr>
          <w:p w14:paraId="3A4E3231" w14:textId="77777777" w:rsidR="0040750E" w:rsidRPr="00C25E35" w:rsidRDefault="0040750E" w:rsidP="0040750E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E851D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Абонемент на месяц </w:t>
            </w:r>
          </w:p>
          <w:p w14:paraId="3F97E531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посещения)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4064F6" w14:textId="77777777" w:rsidR="0040750E" w:rsidRPr="00791DF4" w:rsidRDefault="0040750E" w:rsidP="0040750E">
            <w:pPr>
              <w:jc w:val="center"/>
              <w:rPr>
                <w:b/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E6E1B3D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17E640" w14:textId="77777777" w:rsidR="0040750E" w:rsidRPr="0015101F" w:rsidRDefault="0040750E" w:rsidP="0040750E">
            <w:pPr>
              <w:jc w:val="center"/>
            </w:pPr>
            <w:r w:rsidRPr="0015101F">
              <w:t>50 руб.</w:t>
            </w:r>
          </w:p>
          <w:p w14:paraId="4CE8FF17" w14:textId="77777777" w:rsidR="0040750E" w:rsidRPr="0015101F" w:rsidRDefault="0040750E" w:rsidP="0040750E">
            <w:pPr>
              <w:jc w:val="center"/>
            </w:pPr>
            <w:r w:rsidRPr="0015101F">
              <w:t>1 занятие</w:t>
            </w:r>
          </w:p>
        </w:tc>
      </w:tr>
      <w:tr w:rsidR="0040750E" w14:paraId="31F92F0D" w14:textId="77777777" w:rsidTr="0015101F">
        <w:trPr>
          <w:trHeight w:val="150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0241D0F0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 w:rsidRPr="0024281C">
              <w:rPr>
                <w:b/>
                <w:sz w:val="28"/>
                <w:szCs w:val="28"/>
              </w:rPr>
              <w:t>Футбольное поле</w:t>
            </w:r>
          </w:p>
        </w:tc>
      </w:tr>
      <w:tr w:rsidR="0040750E" w14:paraId="4BA0FC8C" w14:textId="77777777" w:rsidTr="0040750E">
        <w:trPr>
          <w:trHeight w:val="155"/>
        </w:trPr>
        <w:tc>
          <w:tcPr>
            <w:tcW w:w="709" w:type="dxa"/>
            <w:shd w:val="clear" w:color="auto" w:fill="auto"/>
            <w:vAlign w:val="center"/>
          </w:tcPr>
          <w:p w14:paraId="6507184C" w14:textId="77777777" w:rsidR="0040750E" w:rsidRDefault="0040750E" w:rsidP="0040750E">
            <w:pPr>
              <w:ind w:left="0"/>
              <w:jc w:val="center"/>
            </w:pPr>
            <w: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3C19CA" w14:textId="77777777" w:rsidR="0040750E" w:rsidRPr="00B61FFF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футбольного поля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62FBB" w14:textId="77777777" w:rsidR="0040750E" w:rsidRPr="00B61FFF" w:rsidRDefault="0040750E" w:rsidP="0040750E">
            <w:pPr>
              <w:jc w:val="center"/>
              <w:rPr>
                <w:b/>
              </w:rPr>
            </w:pPr>
            <w:r w:rsidRPr="00791DF4">
              <w:rPr>
                <w:b/>
                <w:sz w:val="28"/>
                <w:szCs w:val="28"/>
              </w:rPr>
              <w:t>60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051C82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77D130" w14:textId="77777777" w:rsidR="0040750E" w:rsidRDefault="0040750E" w:rsidP="0040750E">
            <w:pPr>
              <w:rPr>
                <w:sz w:val="28"/>
                <w:szCs w:val="28"/>
              </w:rPr>
            </w:pPr>
          </w:p>
        </w:tc>
      </w:tr>
      <w:tr w:rsidR="0040750E" w14:paraId="3C2A7B63" w14:textId="77777777" w:rsidTr="0040750E">
        <w:trPr>
          <w:trHeight w:val="155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7A056617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 w:rsidRPr="00791DF4">
              <w:rPr>
                <w:b/>
                <w:sz w:val="28"/>
                <w:szCs w:val="28"/>
              </w:rPr>
              <w:t>Билет на спортивно-зрелищное мероприятие</w:t>
            </w:r>
          </w:p>
        </w:tc>
      </w:tr>
      <w:tr w:rsidR="0040750E" w14:paraId="0B10100C" w14:textId="77777777" w:rsidTr="0040750E">
        <w:trPr>
          <w:trHeight w:val="155"/>
        </w:trPr>
        <w:tc>
          <w:tcPr>
            <w:tcW w:w="709" w:type="dxa"/>
            <w:shd w:val="clear" w:color="auto" w:fill="auto"/>
            <w:vAlign w:val="center"/>
          </w:tcPr>
          <w:p w14:paraId="53D50EF4" w14:textId="4963D1FA" w:rsidR="0040750E" w:rsidRDefault="0040750E" w:rsidP="0040750E">
            <w:pPr>
              <w:ind w:left="0"/>
              <w:jc w:val="center"/>
            </w:pPr>
            <w: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AB9307" w14:textId="203D4B80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билет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43062" w14:textId="77777777" w:rsidR="0040750E" w:rsidRPr="00B61FFF" w:rsidRDefault="0040750E" w:rsidP="0040750E">
            <w:pPr>
              <w:jc w:val="center"/>
              <w:rPr>
                <w:b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41310C5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29523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  <w:tr w:rsidR="0040750E" w14:paraId="12A06BF1" w14:textId="77777777" w:rsidTr="0040750E">
        <w:trPr>
          <w:trHeight w:val="155"/>
        </w:trPr>
        <w:tc>
          <w:tcPr>
            <w:tcW w:w="10343" w:type="dxa"/>
            <w:gridSpan w:val="5"/>
            <w:shd w:val="clear" w:color="auto" w:fill="92D050"/>
            <w:vAlign w:val="center"/>
          </w:tcPr>
          <w:p w14:paraId="024455E9" w14:textId="77777777" w:rsidR="0040750E" w:rsidRPr="00791DF4" w:rsidRDefault="0040750E" w:rsidP="0040750E">
            <w:pPr>
              <w:jc w:val="center"/>
              <w:rPr>
                <w:b/>
                <w:bCs/>
                <w:sz w:val="28"/>
                <w:szCs w:val="28"/>
              </w:rPr>
            </w:pPr>
            <w:r w:rsidRPr="00791DF4">
              <w:rPr>
                <w:b/>
                <w:bCs/>
                <w:sz w:val="28"/>
                <w:szCs w:val="28"/>
              </w:rPr>
              <w:t>Прокат лыж</w:t>
            </w:r>
          </w:p>
        </w:tc>
      </w:tr>
      <w:tr w:rsidR="0040750E" w14:paraId="0205C105" w14:textId="77777777" w:rsidTr="0040750E">
        <w:trPr>
          <w:trHeight w:val="155"/>
        </w:trPr>
        <w:tc>
          <w:tcPr>
            <w:tcW w:w="709" w:type="dxa"/>
            <w:shd w:val="clear" w:color="auto" w:fill="auto"/>
            <w:vAlign w:val="center"/>
          </w:tcPr>
          <w:p w14:paraId="2F59BB0B" w14:textId="77777777" w:rsidR="0040750E" w:rsidRDefault="0040750E" w:rsidP="0040750E">
            <w:pPr>
              <w:ind w:left="0"/>
              <w:jc w:val="center"/>
            </w:pPr>
            <w: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697236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Прокат 1 пары лыж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F3399" w14:textId="77777777" w:rsidR="0040750E" w:rsidRPr="00B61FFF" w:rsidRDefault="0040750E" w:rsidP="0040750E">
            <w:pPr>
              <w:jc w:val="center"/>
              <w:rPr>
                <w:b/>
              </w:rPr>
            </w:pPr>
            <w:r w:rsidRPr="005E6B7A">
              <w:rPr>
                <w:b/>
                <w:sz w:val="28"/>
                <w:szCs w:val="28"/>
              </w:rPr>
              <w:t>120 мин.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17B2DFA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9FAEE7" w14:textId="77777777" w:rsidR="0040750E" w:rsidRDefault="0040750E" w:rsidP="0040750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CA7BEA" w14:textId="77777777" w:rsidR="0015101F" w:rsidRDefault="0015101F" w:rsidP="0015101F">
      <w:pPr>
        <w:rPr>
          <w:b/>
        </w:rPr>
      </w:pPr>
    </w:p>
    <w:p w14:paraId="6E8BCB80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8A6CC9">
        <w:rPr>
          <w:sz w:val="22"/>
        </w:rPr>
        <w:t xml:space="preserve"> </w:t>
      </w:r>
      <w:r w:rsidRPr="009D0C11">
        <w:rPr>
          <w:rStyle w:val="af5"/>
        </w:rPr>
        <w:t>ПРИМЕЧАНИЕ:</w:t>
      </w:r>
    </w:p>
    <w:p w14:paraId="040AE637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rPr>
          <w:rStyle w:val="af6"/>
        </w:rPr>
        <w:t>В соответствии со ст. 13 Закона Нижегородской области № 76-З от 11.07.2009 г. «О физической культуре и спорте в Нижегородской области», п</w:t>
      </w:r>
      <w:r w:rsidRPr="009D0C11">
        <w:t>ользование спортивными сооружениями, находящимися в государственной собственности Нижегородской области, для занятий физической культурой и спортом на безвозмездной основе осуществляется для следующих категорий лиц:</w:t>
      </w:r>
    </w:p>
    <w:p w14:paraId="312E7112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1) детей, зачисленных в спортивные группы государственных учреждений;</w:t>
      </w:r>
    </w:p>
    <w:p w14:paraId="5DB49601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2) семей, признанных в установленном порядке малоимущими;</w:t>
      </w:r>
    </w:p>
    <w:p w14:paraId="73EB95BA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3) инвалидов и лиц с ограниченными возможностями здоровья, а также сопровождающего лица;</w:t>
      </w:r>
    </w:p>
    <w:p w14:paraId="2FDBF9F5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4) детей-сирот и детей, оставшихся без попечения родителей;</w:t>
      </w:r>
    </w:p>
    <w:p w14:paraId="2510E95F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5) многодетных семей, имеющих на содержании и воспитании троих и более детей в возрасте до 18 лет, а также детей до 23 лет, обучающихся по очной форме в высших учебных заведениях, учреждениях начального и среднего профессионального образования;</w:t>
      </w:r>
    </w:p>
    <w:p w14:paraId="14D5B24A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6) спортсменов, зачисленных в спортивные группы государственных и муниципальных учреждений физической культуры и спорта Нижегородской области;</w:t>
      </w:r>
    </w:p>
    <w:p w14:paraId="65256D03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7) неработающих пенсионеров по возрасту, зачисленных в оздоровительные группы государственных и муниципальных учреждений физической культуры и спорта Нижегородской области;</w:t>
      </w:r>
    </w:p>
    <w:p w14:paraId="67D40BC4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8) участников Великой Отечественной войны и ветеранов боевых действий;</w:t>
      </w:r>
    </w:p>
    <w:p w14:paraId="4CD44BD3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9) детей до достижения ими возраста 8 лет, а также сопровождающего лица;</w:t>
      </w:r>
    </w:p>
    <w:p w14:paraId="076DAD88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 xml:space="preserve">10) призеров Олимпийских игр, Паралимпийских игр, </w:t>
      </w:r>
      <w:proofErr w:type="spellStart"/>
      <w:r w:rsidRPr="009D0C11">
        <w:t>Сурдлимпийских</w:t>
      </w:r>
      <w:proofErr w:type="spellEnd"/>
      <w:r w:rsidRPr="009D0C11">
        <w:t xml:space="preserve"> игр и их тренеров;</w:t>
      </w:r>
    </w:p>
    <w:p w14:paraId="15A6DFA6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lastRenderedPageBreak/>
        <w:t>11) обучающихся, воспитанников государственных и муниципальных образовательных организаций Нижегородской области, а также частных общеобразовательных организаций, осуществляющих образовательную деятельность по основным общеобразовательным программам, реализуемым в соответствии с федеральными государственными образовательными стандартами, на территории Нижегородской области, на основе договоров, заключаемых между государственными и муниципальными учреждениями физической культуры и спорта Нижегородской области и соответствующими образовательными организациями;</w:t>
      </w:r>
    </w:p>
    <w:p w14:paraId="3DDEA159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12) участников спортивных соревнований, включенных в календарный план официальных физкультурных мероприятий и спортивных мероприятий, проводимых на территории Нижегородской области, в том числе при проведении спортивной подготовки к таким соревнованиям членов спортивных сборных команд области, муниципальных районов (городских округов) и поселений по согласованию с уполномоченным органом исполнительной власти в сфере физической культуры и спорта.</w:t>
      </w:r>
    </w:p>
    <w:p w14:paraId="20E09618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13) граждан, награжденных государственными наградами Российской Федерации за заслуги в области физической культуры и спорта или имеющих ведомственные награды в сфере физической культуры и спорта, постоянно проживающих на территории Нижегородской области;</w:t>
      </w:r>
    </w:p>
    <w:p w14:paraId="62EAEA7D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14) детей, состоящих на учете в комиссиях по делам несовершеннолетних и защите их прав, в подразделениях по делам несовершеннолетних органов внутренних дел, внутришкольном учете и учете (патронаже) учреждений системы социальной защиты населения, по заявкам указанных органов и учреждений в организованных группах;</w:t>
      </w:r>
    </w:p>
    <w:p w14:paraId="69329A18" w14:textId="77777777" w:rsidR="0015101F" w:rsidRPr="009D0C11" w:rsidRDefault="0015101F" w:rsidP="0015101F">
      <w:pPr>
        <w:pStyle w:val="af0"/>
        <w:shd w:val="clear" w:color="auto" w:fill="FFFFFF"/>
        <w:contextualSpacing/>
      </w:pPr>
      <w:r w:rsidRPr="009D0C11">
        <w:t>15) граждан, подвергшихся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«Маяк» и сбросов радиоактивных отходов в реку Теча, участников ликвидации последствий аварии на производственном объединении «Завод «Красное Сормово».</w:t>
      </w:r>
    </w:p>
    <w:p w14:paraId="554E7F02" w14:textId="77777777" w:rsidR="0015101F" w:rsidRPr="009D0C11" w:rsidRDefault="0015101F" w:rsidP="0015101F">
      <w:pPr>
        <w:pStyle w:val="af0"/>
        <w:shd w:val="clear" w:color="auto" w:fill="FFFFFF"/>
        <w:contextualSpacing/>
      </w:pPr>
    </w:p>
    <w:p w14:paraId="3F6B45F8" w14:textId="77777777" w:rsidR="0015101F" w:rsidRPr="009D0C11" w:rsidRDefault="0015101F" w:rsidP="0015101F">
      <w:pPr>
        <w:pStyle w:val="af0"/>
        <w:shd w:val="clear" w:color="auto" w:fill="FFFFFF"/>
        <w:contextualSpacing/>
        <w:rPr>
          <w:b/>
          <w:bCs/>
        </w:rPr>
      </w:pPr>
      <w:r w:rsidRPr="009D0C11">
        <w:rPr>
          <w:b/>
          <w:bCs/>
        </w:rPr>
        <w:t>На кинозал, бильярд и боулинг льготы не распространяются!</w:t>
      </w:r>
    </w:p>
    <w:sectPr w:rsidR="0015101F" w:rsidRPr="009D0C11" w:rsidSect="0015101F">
      <w:headerReference w:type="even" r:id="rId7"/>
      <w:pgSz w:w="11906" w:h="16838"/>
      <w:pgMar w:top="53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C56B6" w14:textId="77777777" w:rsidR="00CA4177" w:rsidRDefault="00CA4177" w:rsidP="0015101F">
      <w:r>
        <w:separator/>
      </w:r>
    </w:p>
  </w:endnote>
  <w:endnote w:type="continuationSeparator" w:id="0">
    <w:p w14:paraId="09A4E0BD" w14:textId="77777777" w:rsidR="00CA4177" w:rsidRDefault="00CA4177" w:rsidP="0015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D66CD" w14:textId="77777777" w:rsidR="00CA4177" w:rsidRDefault="00CA4177" w:rsidP="0015101F">
      <w:r>
        <w:separator/>
      </w:r>
    </w:p>
  </w:footnote>
  <w:footnote w:type="continuationSeparator" w:id="0">
    <w:p w14:paraId="71D9C74E" w14:textId="77777777" w:rsidR="00CA4177" w:rsidRDefault="00CA4177" w:rsidP="0015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4326" w14:textId="77777777" w:rsidR="0015101F" w:rsidRDefault="0015101F" w:rsidP="001510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48DD2D" w14:textId="77777777" w:rsidR="0015101F" w:rsidRDefault="001510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CBC5CD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9D6E13"/>
    <w:multiLevelType w:val="hybridMultilevel"/>
    <w:tmpl w:val="4F98F3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8C4AA4"/>
    <w:multiLevelType w:val="singleLevel"/>
    <w:tmpl w:val="8A4877D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4076085"/>
    <w:multiLevelType w:val="hybridMultilevel"/>
    <w:tmpl w:val="255CB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10BA3"/>
    <w:multiLevelType w:val="hybridMultilevel"/>
    <w:tmpl w:val="6080AC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5665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F76197"/>
    <w:multiLevelType w:val="hybridMultilevel"/>
    <w:tmpl w:val="DF2E748C"/>
    <w:lvl w:ilvl="0" w:tplc="BD9ED0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68FDD6">
      <w:numFmt w:val="none"/>
      <w:lvlText w:val=""/>
      <w:lvlJc w:val="left"/>
      <w:pPr>
        <w:tabs>
          <w:tab w:val="num" w:pos="360"/>
        </w:tabs>
      </w:pPr>
    </w:lvl>
    <w:lvl w:ilvl="2" w:tplc="C69E2B44">
      <w:numFmt w:val="none"/>
      <w:lvlText w:val=""/>
      <w:lvlJc w:val="left"/>
      <w:pPr>
        <w:tabs>
          <w:tab w:val="num" w:pos="360"/>
        </w:tabs>
      </w:pPr>
    </w:lvl>
    <w:lvl w:ilvl="3" w:tplc="2F0C3BBC">
      <w:numFmt w:val="none"/>
      <w:lvlText w:val=""/>
      <w:lvlJc w:val="left"/>
      <w:pPr>
        <w:tabs>
          <w:tab w:val="num" w:pos="360"/>
        </w:tabs>
      </w:pPr>
    </w:lvl>
    <w:lvl w:ilvl="4" w:tplc="EC0E86DC">
      <w:numFmt w:val="none"/>
      <w:lvlText w:val=""/>
      <w:lvlJc w:val="left"/>
      <w:pPr>
        <w:tabs>
          <w:tab w:val="num" w:pos="360"/>
        </w:tabs>
      </w:pPr>
    </w:lvl>
    <w:lvl w:ilvl="5" w:tplc="0ACEBB26">
      <w:numFmt w:val="none"/>
      <w:lvlText w:val=""/>
      <w:lvlJc w:val="left"/>
      <w:pPr>
        <w:tabs>
          <w:tab w:val="num" w:pos="360"/>
        </w:tabs>
      </w:pPr>
    </w:lvl>
    <w:lvl w:ilvl="6" w:tplc="11121EB0">
      <w:numFmt w:val="none"/>
      <w:lvlText w:val=""/>
      <w:lvlJc w:val="left"/>
      <w:pPr>
        <w:tabs>
          <w:tab w:val="num" w:pos="360"/>
        </w:tabs>
      </w:pPr>
    </w:lvl>
    <w:lvl w:ilvl="7" w:tplc="ABECE926">
      <w:numFmt w:val="none"/>
      <w:lvlText w:val=""/>
      <w:lvlJc w:val="left"/>
      <w:pPr>
        <w:tabs>
          <w:tab w:val="num" w:pos="360"/>
        </w:tabs>
      </w:pPr>
    </w:lvl>
    <w:lvl w:ilvl="8" w:tplc="145C95B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97C45BC"/>
    <w:multiLevelType w:val="hybridMultilevel"/>
    <w:tmpl w:val="E6DC1B3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8F2A07"/>
    <w:multiLevelType w:val="multilevel"/>
    <w:tmpl w:val="32986A6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 w15:restartNumberingAfterBreak="0">
    <w:nsid w:val="3136319A"/>
    <w:multiLevelType w:val="singleLevel"/>
    <w:tmpl w:val="90A459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4CA5D51"/>
    <w:multiLevelType w:val="multilevel"/>
    <w:tmpl w:val="67AA43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1C14E2F"/>
    <w:multiLevelType w:val="hybridMultilevel"/>
    <w:tmpl w:val="91141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D674E"/>
    <w:multiLevelType w:val="hybridMultilevel"/>
    <w:tmpl w:val="F00C91FC"/>
    <w:lvl w:ilvl="0" w:tplc="6840FCD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74F12"/>
    <w:multiLevelType w:val="hybridMultilevel"/>
    <w:tmpl w:val="8A6E3EF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F11F1"/>
    <w:multiLevelType w:val="hybridMultilevel"/>
    <w:tmpl w:val="0E88EDF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B767651"/>
    <w:multiLevelType w:val="hybridMultilevel"/>
    <w:tmpl w:val="AD2276C8"/>
    <w:lvl w:ilvl="0" w:tplc="4E08D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568438">
      <w:numFmt w:val="none"/>
      <w:lvlText w:val=""/>
      <w:lvlJc w:val="left"/>
      <w:pPr>
        <w:tabs>
          <w:tab w:val="num" w:pos="360"/>
        </w:tabs>
      </w:pPr>
    </w:lvl>
    <w:lvl w:ilvl="2" w:tplc="E6608702">
      <w:numFmt w:val="none"/>
      <w:lvlText w:val=""/>
      <w:lvlJc w:val="left"/>
      <w:pPr>
        <w:tabs>
          <w:tab w:val="num" w:pos="360"/>
        </w:tabs>
      </w:pPr>
    </w:lvl>
    <w:lvl w:ilvl="3" w:tplc="00ECADE2">
      <w:numFmt w:val="none"/>
      <w:lvlText w:val=""/>
      <w:lvlJc w:val="left"/>
      <w:pPr>
        <w:tabs>
          <w:tab w:val="num" w:pos="360"/>
        </w:tabs>
      </w:pPr>
    </w:lvl>
    <w:lvl w:ilvl="4" w:tplc="59AA57AC">
      <w:numFmt w:val="none"/>
      <w:lvlText w:val=""/>
      <w:lvlJc w:val="left"/>
      <w:pPr>
        <w:tabs>
          <w:tab w:val="num" w:pos="360"/>
        </w:tabs>
      </w:pPr>
    </w:lvl>
    <w:lvl w:ilvl="5" w:tplc="FB70B91E">
      <w:numFmt w:val="none"/>
      <w:lvlText w:val=""/>
      <w:lvlJc w:val="left"/>
      <w:pPr>
        <w:tabs>
          <w:tab w:val="num" w:pos="360"/>
        </w:tabs>
      </w:pPr>
    </w:lvl>
    <w:lvl w:ilvl="6" w:tplc="42CABF88">
      <w:numFmt w:val="none"/>
      <w:lvlText w:val=""/>
      <w:lvlJc w:val="left"/>
      <w:pPr>
        <w:tabs>
          <w:tab w:val="num" w:pos="360"/>
        </w:tabs>
      </w:pPr>
    </w:lvl>
    <w:lvl w:ilvl="7" w:tplc="5B30DC84">
      <w:numFmt w:val="none"/>
      <w:lvlText w:val=""/>
      <w:lvlJc w:val="left"/>
      <w:pPr>
        <w:tabs>
          <w:tab w:val="num" w:pos="360"/>
        </w:tabs>
      </w:pPr>
    </w:lvl>
    <w:lvl w:ilvl="8" w:tplc="407E9B1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BE117C2"/>
    <w:multiLevelType w:val="hybridMultilevel"/>
    <w:tmpl w:val="3FE8F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023119"/>
    <w:multiLevelType w:val="multilevel"/>
    <w:tmpl w:val="81CE3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5F9C2E1D"/>
    <w:multiLevelType w:val="multilevel"/>
    <w:tmpl w:val="96DAC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9" w15:restartNumberingAfterBreak="0">
    <w:nsid w:val="6E8A0188"/>
    <w:multiLevelType w:val="multilevel"/>
    <w:tmpl w:val="B3FC6E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FF79DC"/>
    <w:multiLevelType w:val="hybridMultilevel"/>
    <w:tmpl w:val="79B0DFD8"/>
    <w:lvl w:ilvl="0" w:tplc="ADFAC69C">
      <w:start w:val="2"/>
      <w:numFmt w:val="none"/>
      <w:lvlText w:val="4.1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C87527"/>
    <w:multiLevelType w:val="hybridMultilevel"/>
    <w:tmpl w:val="55A4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28268B"/>
    <w:multiLevelType w:val="hybridMultilevel"/>
    <w:tmpl w:val="D68C4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D092A"/>
    <w:multiLevelType w:val="hybridMultilevel"/>
    <w:tmpl w:val="7F44F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5"/>
  </w:num>
  <w:num w:numId="5">
    <w:abstractNumId w:val="0"/>
  </w:num>
  <w:num w:numId="6">
    <w:abstractNumId w:val="14"/>
  </w:num>
  <w:num w:numId="7">
    <w:abstractNumId w:val="3"/>
  </w:num>
  <w:num w:numId="8">
    <w:abstractNumId w:val="21"/>
  </w:num>
  <w:num w:numId="9">
    <w:abstractNumId w:val="23"/>
  </w:num>
  <w:num w:numId="10">
    <w:abstractNumId w:val="16"/>
  </w:num>
  <w:num w:numId="11">
    <w:abstractNumId w:val="10"/>
  </w:num>
  <w:num w:numId="12">
    <w:abstractNumId w:val="22"/>
  </w:num>
  <w:num w:numId="13">
    <w:abstractNumId w:val="20"/>
  </w:num>
  <w:num w:numId="14">
    <w:abstractNumId w:val="8"/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4"/>
  </w:num>
  <w:num w:numId="22">
    <w:abstractNumId w:val="6"/>
  </w:num>
  <w:num w:numId="23">
    <w:abstractNumId w:val="1"/>
  </w:num>
  <w:num w:numId="24">
    <w:abstractNumId w:val="19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8F"/>
    <w:rsid w:val="0015101F"/>
    <w:rsid w:val="002C6626"/>
    <w:rsid w:val="0035170E"/>
    <w:rsid w:val="0040750E"/>
    <w:rsid w:val="004844D2"/>
    <w:rsid w:val="00496FDC"/>
    <w:rsid w:val="004D008D"/>
    <w:rsid w:val="005E6B7A"/>
    <w:rsid w:val="00604EFD"/>
    <w:rsid w:val="00711789"/>
    <w:rsid w:val="008E2D5E"/>
    <w:rsid w:val="009C4312"/>
    <w:rsid w:val="00A337AE"/>
    <w:rsid w:val="00AC164E"/>
    <w:rsid w:val="00BA7F39"/>
    <w:rsid w:val="00C14ED1"/>
    <w:rsid w:val="00C440DD"/>
    <w:rsid w:val="00CA4177"/>
    <w:rsid w:val="00E90FE9"/>
    <w:rsid w:val="00EA5B8F"/>
    <w:rsid w:val="00F9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39B2"/>
  <w15:chartTrackingRefBased/>
  <w15:docId w15:val="{C566B7CB-FABF-4767-8049-CB20F3AB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1F"/>
    <w:pPr>
      <w:spacing w:after="0" w:line="240" w:lineRule="auto"/>
      <w:ind w:left="142" w:right="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1510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0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1510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0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2">
    <w:name w:val="Body Text Indent 2"/>
    <w:basedOn w:val="a"/>
    <w:link w:val="23"/>
    <w:rsid w:val="0015101F"/>
    <w:pPr>
      <w:tabs>
        <w:tab w:val="left" w:pos="3544"/>
      </w:tabs>
      <w:ind w:left="567"/>
    </w:pPr>
    <w:rPr>
      <w:color w:val="000000"/>
      <w:sz w:val="24"/>
      <w:lang w:val="en-US"/>
    </w:rPr>
  </w:style>
  <w:style w:type="character" w:customStyle="1" w:styleId="23">
    <w:name w:val="Основной текст с отступом 2 Знак"/>
    <w:basedOn w:val="a0"/>
    <w:link w:val="22"/>
    <w:rsid w:val="0015101F"/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paragraph" w:styleId="a3">
    <w:name w:val="Body Text"/>
    <w:basedOn w:val="a"/>
    <w:link w:val="a4"/>
    <w:rsid w:val="0015101F"/>
    <w:pPr>
      <w:tabs>
        <w:tab w:val="left" w:pos="3544"/>
      </w:tabs>
    </w:pPr>
    <w:rPr>
      <w:color w:val="000000"/>
      <w:sz w:val="24"/>
      <w:lang w:val="en-US"/>
    </w:rPr>
  </w:style>
  <w:style w:type="character" w:customStyle="1" w:styleId="a4">
    <w:name w:val="Основной текст Знак"/>
    <w:basedOn w:val="a0"/>
    <w:link w:val="a3"/>
    <w:rsid w:val="0015101F"/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paragraph" w:styleId="24">
    <w:name w:val="Body Text 2"/>
    <w:basedOn w:val="a"/>
    <w:link w:val="25"/>
    <w:rsid w:val="0015101F"/>
    <w:rPr>
      <w:sz w:val="24"/>
      <w:lang w:val="en-US"/>
    </w:rPr>
  </w:style>
  <w:style w:type="character" w:customStyle="1" w:styleId="25">
    <w:name w:val="Основной текст 2 Знак"/>
    <w:basedOn w:val="a0"/>
    <w:link w:val="24"/>
    <w:rsid w:val="0015101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5101F"/>
    <w:pPr>
      <w:ind w:firstLine="567"/>
    </w:pPr>
    <w:rPr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15101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1510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510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5101F"/>
  </w:style>
  <w:style w:type="paragraph" w:styleId="a8">
    <w:name w:val="footer"/>
    <w:basedOn w:val="a"/>
    <w:link w:val="a9"/>
    <w:rsid w:val="001510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510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"/>
    <w:basedOn w:val="a"/>
    <w:rsid w:val="0015101F"/>
    <w:pPr>
      <w:ind w:left="283" w:hanging="283"/>
    </w:pPr>
  </w:style>
  <w:style w:type="paragraph" w:styleId="26">
    <w:name w:val="List 2"/>
    <w:basedOn w:val="a"/>
    <w:rsid w:val="0015101F"/>
    <w:pPr>
      <w:ind w:left="566" w:hanging="283"/>
    </w:pPr>
  </w:style>
  <w:style w:type="paragraph" w:styleId="2">
    <w:name w:val="List Bullet 2"/>
    <w:basedOn w:val="a"/>
    <w:rsid w:val="0015101F"/>
    <w:pPr>
      <w:numPr>
        <w:numId w:val="5"/>
      </w:numPr>
    </w:pPr>
  </w:style>
  <w:style w:type="paragraph" w:styleId="ab">
    <w:name w:val="Body Text First Indent"/>
    <w:basedOn w:val="a3"/>
    <w:link w:val="ac"/>
    <w:rsid w:val="0015101F"/>
    <w:pPr>
      <w:tabs>
        <w:tab w:val="clear" w:pos="3544"/>
      </w:tabs>
      <w:spacing w:after="120"/>
      <w:ind w:firstLine="210"/>
      <w:jc w:val="left"/>
    </w:pPr>
    <w:rPr>
      <w:color w:val="auto"/>
      <w:sz w:val="20"/>
      <w:lang w:val="ru-RU"/>
    </w:rPr>
  </w:style>
  <w:style w:type="character" w:customStyle="1" w:styleId="ac">
    <w:name w:val="Красная строка Знак"/>
    <w:basedOn w:val="a4"/>
    <w:link w:val="ab"/>
    <w:rsid w:val="0015101F"/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styleId="ad">
    <w:name w:val="Balloon Text"/>
    <w:basedOn w:val="a"/>
    <w:link w:val="ae"/>
    <w:semiHidden/>
    <w:rsid w:val="001510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510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basedOn w:val="a"/>
    <w:next w:val="af0"/>
    <w:rsid w:val="0015101F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Нормальный"/>
    <w:rsid w:val="0015101F"/>
    <w:pPr>
      <w:widowControl w:val="0"/>
      <w:autoSpaceDE w:val="0"/>
      <w:autoSpaceDN w:val="0"/>
      <w:adjustRightInd w:val="0"/>
      <w:spacing w:after="0" w:line="240" w:lineRule="auto"/>
      <w:ind w:left="142" w:right="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5101F"/>
    <w:pPr>
      <w:autoSpaceDE w:val="0"/>
      <w:autoSpaceDN w:val="0"/>
      <w:adjustRightInd w:val="0"/>
      <w:spacing w:after="0" w:line="240" w:lineRule="auto"/>
      <w:ind w:left="142" w:right="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link w:val="af3"/>
    <w:uiPriority w:val="1"/>
    <w:qFormat/>
    <w:rsid w:val="0015101F"/>
    <w:rPr>
      <w:rFonts w:ascii="Calibri" w:hAnsi="Calibri"/>
      <w:lang w:val="en-US" w:eastAsia="en-US" w:bidi="en-US"/>
    </w:rPr>
  </w:style>
  <w:style w:type="character" w:customStyle="1" w:styleId="af3">
    <w:name w:val="Без интервала Знак"/>
    <w:link w:val="af2"/>
    <w:uiPriority w:val="1"/>
    <w:rsid w:val="0015101F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af4">
    <w:name w:val="Table Grid"/>
    <w:basedOn w:val="a1"/>
    <w:uiPriority w:val="59"/>
    <w:rsid w:val="001510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головок 11"/>
    <w:basedOn w:val="a"/>
    <w:next w:val="a"/>
    <w:rsid w:val="0015101F"/>
    <w:pPr>
      <w:widowControl w:val="0"/>
      <w:suppressAutoHyphens/>
      <w:autoSpaceDE w:val="0"/>
      <w:autoSpaceDN w:val="0"/>
      <w:spacing w:before="108" w:after="108"/>
      <w:jc w:val="center"/>
      <w:textAlignment w:val="baseline"/>
      <w:outlineLvl w:val="0"/>
    </w:pPr>
    <w:rPr>
      <w:rFonts w:ascii="Arial" w:hAnsi="Arial" w:cs="Arial"/>
      <w:b/>
      <w:bCs/>
      <w:color w:val="000080"/>
      <w:kern w:val="3"/>
      <w:lang w:eastAsia="zh-CN"/>
    </w:rPr>
  </w:style>
  <w:style w:type="paragraph" w:styleId="af0">
    <w:name w:val="Normal (Web)"/>
    <w:basedOn w:val="a"/>
    <w:uiPriority w:val="99"/>
    <w:unhideWhenUsed/>
    <w:rsid w:val="0015101F"/>
    <w:rPr>
      <w:sz w:val="24"/>
      <w:szCs w:val="24"/>
    </w:rPr>
  </w:style>
  <w:style w:type="character" w:styleId="af5">
    <w:name w:val="Strong"/>
    <w:uiPriority w:val="22"/>
    <w:qFormat/>
    <w:rsid w:val="0015101F"/>
    <w:rPr>
      <w:b/>
      <w:bCs/>
    </w:rPr>
  </w:style>
  <w:style w:type="character" w:styleId="af6">
    <w:name w:val="Emphasis"/>
    <w:basedOn w:val="a0"/>
    <w:uiPriority w:val="20"/>
    <w:qFormat/>
    <w:rsid w:val="0015101F"/>
    <w:rPr>
      <w:i/>
      <w:iCs/>
    </w:rPr>
  </w:style>
  <w:style w:type="character" w:styleId="af7">
    <w:name w:val="Hyperlink"/>
    <w:basedOn w:val="a0"/>
    <w:uiPriority w:val="99"/>
    <w:unhideWhenUsed/>
    <w:rsid w:val="00711789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11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Сидягин</cp:lastModifiedBy>
  <cp:revision>9</cp:revision>
  <dcterms:created xsi:type="dcterms:W3CDTF">2020-02-29T09:02:00Z</dcterms:created>
  <dcterms:modified xsi:type="dcterms:W3CDTF">2020-03-06T06:39:00Z</dcterms:modified>
</cp:coreProperties>
</file>